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CA" w:rsidRPr="000320CA" w:rsidRDefault="000320CA" w:rsidP="000320CA">
      <w:pPr>
        <w:shd w:val="clear" w:color="auto" w:fill="FFFFFF"/>
        <w:textAlignment w:val="center"/>
        <w:rPr>
          <w:rFonts w:ascii="Eurostile" w:eastAsia="Times New Roman" w:hAnsi="Eurostile" w:cs="Tahoma"/>
          <w:color w:val="000000" w:themeColor="text1"/>
          <w:sz w:val="40"/>
          <w:szCs w:val="40"/>
        </w:rPr>
      </w:pPr>
      <w:r w:rsidRPr="000320CA">
        <w:rPr>
          <w:rFonts w:ascii="Eurostile" w:eastAsia="Times New Roman" w:hAnsi="Eurostile" w:cs="Tahoma"/>
          <w:color w:val="000000" w:themeColor="text1"/>
          <w:spacing w:val="7"/>
          <w:sz w:val="40"/>
          <w:szCs w:val="40"/>
          <w:highlight w:val="yellow"/>
        </w:rPr>
        <w:t>An example of social media guidelines</w:t>
      </w:r>
    </w:p>
    <w:p w:rsidR="000320CA" w:rsidRPr="000320CA" w:rsidRDefault="000320CA" w:rsidP="000320CA">
      <w:pPr>
        <w:shd w:val="clear" w:color="auto" w:fill="FFFFFF"/>
        <w:spacing w:after="165"/>
        <w:textAlignment w:val="center"/>
        <w:rPr>
          <w:rFonts w:ascii="Eurostile" w:hAnsi="Eurostile" w:cs="Tahoma"/>
          <w:color w:val="000000" w:themeColor="text1"/>
          <w:sz w:val="40"/>
          <w:szCs w:val="40"/>
        </w:rPr>
      </w:pPr>
    </w:p>
    <w:p w:rsidR="000320CA" w:rsidRPr="000320CA" w:rsidRDefault="000320CA" w:rsidP="000320CA">
      <w:pPr>
        <w:shd w:val="clear" w:color="auto" w:fill="FFFFFF"/>
        <w:spacing w:after="165"/>
        <w:textAlignment w:val="center"/>
        <w:rPr>
          <w:rFonts w:ascii="Eurostile" w:hAnsi="Eurostile" w:cs="Tahoma"/>
          <w:color w:val="000000" w:themeColor="text1"/>
          <w:sz w:val="40"/>
          <w:szCs w:val="40"/>
        </w:rPr>
      </w:pPr>
      <w:r w:rsidRPr="000320CA">
        <w:rPr>
          <w:rFonts w:ascii="Eurostile" w:hAnsi="Eurostile" w:cs="Tahoma"/>
          <w:color w:val="000000" w:themeColor="text1"/>
          <w:sz w:val="40"/>
          <w:szCs w:val="40"/>
        </w:rPr>
        <w:t>Social media has become an integral part of modern life. It keeps us in touch with friends and family, it informs us about our world, and it gives us a platform allowing us to be heard.</w:t>
      </w:r>
    </w:p>
    <w:p w:rsidR="000320CA" w:rsidRPr="000320CA" w:rsidRDefault="000320CA" w:rsidP="000320CA">
      <w:pPr>
        <w:shd w:val="clear" w:color="auto" w:fill="FFFFFF"/>
        <w:spacing w:after="165"/>
        <w:textAlignment w:val="center"/>
        <w:rPr>
          <w:rFonts w:ascii="Eurostile" w:hAnsi="Eurostile" w:cs="Tahoma"/>
          <w:color w:val="000000" w:themeColor="text1"/>
          <w:sz w:val="40"/>
          <w:szCs w:val="40"/>
        </w:rPr>
      </w:pPr>
      <w:r w:rsidRPr="000320CA">
        <w:rPr>
          <w:rFonts w:ascii="Eurostile" w:hAnsi="Eurostile" w:cs="Tahoma"/>
          <w:color w:val="000000" w:themeColor="text1"/>
          <w:sz w:val="40"/>
          <w:szCs w:val="40"/>
        </w:rPr>
        <w:t>Social media can be a powerful force for good, and we want to encourage &lt;company&gt; employees to use social media in positive ways. When you are online, we have three requests for you:</w:t>
      </w:r>
    </w:p>
    <w:p w:rsidR="000320CA" w:rsidRPr="000320CA" w:rsidRDefault="000320CA" w:rsidP="000320CA">
      <w:pPr>
        <w:numPr>
          <w:ilvl w:val="0"/>
          <w:numId w:val="1"/>
        </w:numPr>
        <w:shd w:val="clear" w:color="auto" w:fill="FFFFFF"/>
        <w:spacing w:after="100" w:afterAutospacing="1"/>
        <w:ind w:left="495"/>
        <w:textAlignment w:val="center"/>
        <w:rPr>
          <w:rFonts w:ascii="Eurostile" w:eastAsia="Times New Roman" w:hAnsi="Eurostile" w:cs="Tahoma"/>
          <w:color w:val="000000" w:themeColor="text1"/>
          <w:sz w:val="40"/>
          <w:szCs w:val="40"/>
        </w:rPr>
      </w:pPr>
      <w:r w:rsidRPr="000320CA">
        <w:rPr>
          <w:rFonts w:ascii="Eurostile" w:eastAsia="Times New Roman" w:hAnsi="Eurostile" w:cs="Tahoma"/>
          <w:color w:val="000000" w:themeColor="text1"/>
          <w:sz w:val="40"/>
          <w:szCs w:val="40"/>
        </w:rPr>
        <w:t>Disclose your relationship to &lt;company&gt;</w:t>
      </w:r>
    </w:p>
    <w:p w:rsidR="000320CA" w:rsidRPr="000320CA" w:rsidRDefault="000320CA" w:rsidP="000320CA">
      <w:pPr>
        <w:numPr>
          <w:ilvl w:val="0"/>
          <w:numId w:val="1"/>
        </w:numPr>
        <w:shd w:val="clear" w:color="auto" w:fill="FFFFFF"/>
        <w:spacing w:before="100" w:beforeAutospacing="1" w:after="100" w:afterAutospacing="1"/>
        <w:ind w:left="495"/>
        <w:textAlignment w:val="center"/>
        <w:rPr>
          <w:rFonts w:ascii="Eurostile" w:eastAsia="Times New Roman" w:hAnsi="Eurostile" w:cs="Tahoma"/>
          <w:color w:val="000000" w:themeColor="text1"/>
          <w:sz w:val="40"/>
          <w:szCs w:val="40"/>
        </w:rPr>
      </w:pPr>
      <w:r w:rsidRPr="000320CA">
        <w:rPr>
          <w:rFonts w:ascii="Eurostile" w:eastAsia="Times New Roman" w:hAnsi="Eurostile" w:cs="Tahoma"/>
          <w:color w:val="000000" w:themeColor="text1"/>
          <w:sz w:val="40"/>
          <w:szCs w:val="40"/>
        </w:rPr>
        <w:t>Protect &lt;company&gt;</w:t>
      </w:r>
    </w:p>
    <w:p w:rsidR="000320CA" w:rsidRPr="000320CA" w:rsidRDefault="000320CA" w:rsidP="000320CA">
      <w:pPr>
        <w:numPr>
          <w:ilvl w:val="0"/>
          <w:numId w:val="1"/>
        </w:numPr>
        <w:shd w:val="clear" w:color="auto" w:fill="FFFFFF"/>
        <w:spacing w:before="100" w:beforeAutospacing="1" w:after="100" w:afterAutospacing="1"/>
        <w:ind w:left="495"/>
        <w:textAlignment w:val="center"/>
        <w:rPr>
          <w:rFonts w:ascii="Eurostile" w:eastAsia="Times New Roman" w:hAnsi="Eurostile" w:cs="Tahoma"/>
          <w:color w:val="000000" w:themeColor="text1"/>
          <w:sz w:val="40"/>
          <w:szCs w:val="40"/>
        </w:rPr>
      </w:pPr>
      <w:r w:rsidRPr="000320CA">
        <w:rPr>
          <w:rFonts w:ascii="Eurostile" w:eastAsia="Times New Roman" w:hAnsi="Eurostile" w:cs="Tahoma"/>
          <w:color w:val="000000" w:themeColor="text1"/>
          <w:sz w:val="40"/>
          <w:szCs w:val="40"/>
        </w:rPr>
        <w:t>Use common sense when posting</w:t>
      </w:r>
    </w:p>
    <w:p w:rsidR="000320CA" w:rsidRPr="000320CA" w:rsidRDefault="000320CA" w:rsidP="000320CA">
      <w:pPr>
        <w:shd w:val="clear" w:color="auto" w:fill="FFFFFF"/>
        <w:spacing w:after="165"/>
        <w:textAlignment w:val="center"/>
        <w:rPr>
          <w:rFonts w:ascii="Eurostile" w:hAnsi="Eurostile" w:cs="Tahoma"/>
          <w:color w:val="000000" w:themeColor="text1"/>
          <w:sz w:val="40"/>
          <w:szCs w:val="40"/>
        </w:rPr>
      </w:pPr>
      <w:r w:rsidRPr="000320CA">
        <w:rPr>
          <w:rFonts w:ascii="Eurostile" w:hAnsi="Eurostile" w:cs="Tahoma"/>
          <w:color w:val="000000" w:themeColor="text1"/>
          <w:sz w:val="40"/>
          <w:szCs w:val="40"/>
        </w:rPr>
        <w:t xml:space="preserve">Social media is rapidly changing, and these policies evolve along with it. Check </w:t>
      </w:r>
      <w:proofErr w:type="gramStart"/>
      <w:r w:rsidRPr="000320CA">
        <w:rPr>
          <w:rFonts w:ascii="Eurostile" w:hAnsi="Eurostile" w:cs="Tahoma"/>
          <w:color w:val="000000" w:themeColor="text1"/>
          <w:sz w:val="40"/>
          <w:szCs w:val="40"/>
        </w:rPr>
        <w:t>back frequently to make certain the policies haven’t</w:t>
      </w:r>
      <w:proofErr w:type="gramEnd"/>
      <w:r w:rsidRPr="000320CA">
        <w:rPr>
          <w:rFonts w:ascii="Eurostile" w:hAnsi="Eurostile" w:cs="Tahoma"/>
          <w:color w:val="000000" w:themeColor="text1"/>
          <w:sz w:val="40"/>
          <w:szCs w:val="40"/>
        </w:rPr>
        <w:t xml:space="preserve"> changed to keep pace.</w:t>
      </w:r>
    </w:p>
    <w:p w:rsidR="000320CA" w:rsidRPr="000320CA" w:rsidRDefault="000320CA" w:rsidP="000320CA">
      <w:pPr>
        <w:shd w:val="clear" w:color="auto" w:fill="FFFFFF"/>
        <w:spacing w:after="165"/>
        <w:textAlignment w:val="center"/>
        <w:rPr>
          <w:rFonts w:ascii="Eurostile" w:hAnsi="Eurostile" w:cs="Tahoma"/>
          <w:color w:val="000000" w:themeColor="text1"/>
          <w:sz w:val="40"/>
          <w:szCs w:val="40"/>
        </w:rPr>
      </w:pPr>
      <w:r w:rsidRPr="000320CA">
        <w:rPr>
          <w:rFonts w:ascii="Eurostile" w:hAnsi="Eurostile" w:cs="Tahoma"/>
          <w:color w:val="000000" w:themeColor="text1"/>
          <w:sz w:val="40"/>
          <w:szCs w:val="40"/>
        </w:rPr>
        <w:t>What do our policies mean? They mean that we trust you. We bring smart people into the &lt;company&gt; family and we expect you to make smart decisions. This means that you are both the person in the best position to tell the world why &lt;company&gt; is such an amazing place to be and the person best suited to protect &lt;company&gt; from harm.</w:t>
      </w:r>
    </w:p>
    <w:p w:rsidR="000320CA" w:rsidRPr="000320CA" w:rsidRDefault="000320CA" w:rsidP="000320CA">
      <w:pPr>
        <w:shd w:val="clear" w:color="auto" w:fill="FFFFFF"/>
        <w:spacing w:after="165"/>
        <w:outlineLvl w:val="2"/>
        <w:rPr>
          <w:rFonts w:ascii="Eurostile" w:eastAsia="Times New Roman" w:hAnsi="Eurostile" w:cs="Tahoma"/>
          <w:color w:val="000000" w:themeColor="text1"/>
          <w:sz w:val="40"/>
          <w:szCs w:val="40"/>
        </w:rPr>
      </w:pPr>
      <w:r w:rsidRPr="000320CA">
        <w:rPr>
          <w:rFonts w:ascii="Eurostile" w:eastAsia="Times New Roman" w:hAnsi="Eurostile" w:cs="Tahoma"/>
          <w:b/>
          <w:bCs/>
          <w:color w:val="000000" w:themeColor="text1"/>
          <w:sz w:val="40"/>
          <w:szCs w:val="40"/>
        </w:rPr>
        <w:t>Disclose</w:t>
      </w:r>
    </w:p>
    <w:p w:rsidR="000320CA" w:rsidRPr="000320CA" w:rsidRDefault="000320CA" w:rsidP="000320CA">
      <w:pPr>
        <w:shd w:val="clear" w:color="auto" w:fill="FFFFFF"/>
        <w:spacing w:after="165"/>
        <w:rPr>
          <w:rFonts w:ascii="Eurostile" w:hAnsi="Eurostile" w:cs="Tahoma"/>
          <w:color w:val="000000" w:themeColor="text1"/>
          <w:sz w:val="40"/>
          <w:szCs w:val="40"/>
        </w:rPr>
      </w:pPr>
      <w:r w:rsidRPr="000320CA">
        <w:rPr>
          <w:rFonts w:ascii="Eurostile" w:hAnsi="Eurostile" w:cs="Tahoma"/>
          <w:color w:val="000000" w:themeColor="text1"/>
          <w:sz w:val="40"/>
          <w:szCs w:val="40"/>
        </w:rPr>
        <w:t xml:space="preserve">Anyone can say anything on the </w:t>
      </w:r>
      <w:proofErr w:type="gramStart"/>
      <w:r w:rsidRPr="000320CA">
        <w:rPr>
          <w:rFonts w:ascii="Eurostile" w:hAnsi="Eurostile" w:cs="Tahoma"/>
          <w:color w:val="000000" w:themeColor="text1"/>
          <w:sz w:val="40"/>
          <w:szCs w:val="40"/>
        </w:rPr>
        <w:t>internet</w:t>
      </w:r>
      <w:proofErr w:type="gramEnd"/>
      <w:r w:rsidRPr="000320CA">
        <w:rPr>
          <w:rFonts w:ascii="Eurostile" w:hAnsi="Eurostile" w:cs="Tahoma"/>
          <w:color w:val="000000" w:themeColor="text1"/>
          <w:sz w:val="40"/>
          <w:szCs w:val="40"/>
        </w:rPr>
        <w:t xml:space="preserve">. It is both the platform’s greatest strength and chief weakness. When you are posting on the </w:t>
      </w:r>
      <w:proofErr w:type="gramStart"/>
      <w:r w:rsidRPr="000320CA">
        <w:rPr>
          <w:rFonts w:ascii="Eurostile" w:hAnsi="Eurostile" w:cs="Tahoma"/>
          <w:color w:val="000000" w:themeColor="text1"/>
          <w:sz w:val="40"/>
          <w:szCs w:val="40"/>
        </w:rPr>
        <w:t>internet</w:t>
      </w:r>
      <w:proofErr w:type="gramEnd"/>
      <w:r w:rsidRPr="000320CA">
        <w:rPr>
          <w:rFonts w:ascii="Eurostile" w:hAnsi="Eurostile" w:cs="Tahoma"/>
          <w:color w:val="000000" w:themeColor="text1"/>
          <w:sz w:val="40"/>
          <w:szCs w:val="40"/>
        </w:rPr>
        <w:t>, your integrity is on display for the entire world to see, so strive to be ethical, truthful, and decent.</w:t>
      </w:r>
    </w:p>
    <w:p w:rsidR="000320CA" w:rsidRPr="000320CA" w:rsidRDefault="000320CA" w:rsidP="000320CA">
      <w:pPr>
        <w:numPr>
          <w:ilvl w:val="0"/>
          <w:numId w:val="2"/>
        </w:numPr>
        <w:shd w:val="clear" w:color="auto" w:fill="FFFFFF"/>
        <w:spacing w:after="100" w:afterAutospacing="1"/>
        <w:ind w:left="495"/>
        <w:rPr>
          <w:rFonts w:ascii="Eurostile" w:eastAsia="Times New Roman" w:hAnsi="Eurostile" w:cs="Tahoma"/>
          <w:color w:val="000000" w:themeColor="text1"/>
          <w:sz w:val="40"/>
          <w:szCs w:val="40"/>
        </w:rPr>
      </w:pPr>
      <w:r w:rsidRPr="000320CA">
        <w:rPr>
          <w:rFonts w:ascii="Eurostile" w:eastAsia="Times New Roman" w:hAnsi="Eurostile" w:cs="Tahoma"/>
          <w:color w:val="000000" w:themeColor="text1"/>
          <w:sz w:val="40"/>
          <w:szCs w:val="40"/>
        </w:rPr>
        <w:lastRenderedPageBreak/>
        <w:t xml:space="preserve">When you are posting about &lt;company&gt; or &lt;company&gt; products, include the </w:t>
      </w:r>
      <w:proofErr w:type="spellStart"/>
      <w:r w:rsidRPr="000320CA">
        <w:rPr>
          <w:rFonts w:ascii="Eurostile" w:eastAsia="Times New Roman" w:hAnsi="Eurostile" w:cs="Tahoma"/>
          <w:color w:val="000000" w:themeColor="text1"/>
          <w:sz w:val="40"/>
          <w:szCs w:val="40"/>
        </w:rPr>
        <w:t>hashtag</w:t>
      </w:r>
      <w:proofErr w:type="spellEnd"/>
      <w:r w:rsidRPr="000320CA">
        <w:rPr>
          <w:rFonts w:ascii="Eurostile" w:eastAsia="Times New Roman" w:hAnsi="Eurostile" w:cs="Tahoma"/>
          <w:color w:val="000000" w:themeColor="text1"/>
          <w:sz w:val="40"/>
          <w:szCs w:val="40"/>
        </w:rPr>
        <w:t xml:space="preserve"> that relates to your company </w:t>
      </w:r>
      <w:r w:rsidRPr="000320CA">
        <w:rPr>
          <w:rFonts w:ascii="Eurostile" w:eastAsia="Times New Roman" w:hAnsi="Eurostile" w:cs="Tahoma"/>
          <w:b/>
          <w:bCs/>
          <w:color w:val="000000" w:themeColor="text1"/>
          <w:sz w:val="40"/>
          <w:szCs w:val="40"/>
        </w:rPr>
        <w:t>#&lt;</w:t>
      </w:r>
      <w:proofErr w:type="spellStart"/>
      <w:r w:rsidRPr="000320CA">
        <w:rPr>
          <w:rFonts w:ascii="Eurostile" w:eastAsia="Times New Roman" w:hAnsi="Eurostile" w:cs="Tahoma"/>
          <w:b/>
          <w:bCs/>
          <w:color w:val="000000" w:themeColor="text1"/>
          <w:sz w:val="40"/>
          <w:szCs w:val="40"/>
        </w:rPr>
        <w:t>henleylife</w:t>
      </w:r>
      <w:proofErr w:type="spellEnd"/>
      <w:r w:rsidRPr="000320CA">
        <w:rPr>
          <w:rFonts w:ascii="Eurostile" w:eastAsia="Times New Roman" w:hAnsi="Eurostile" w:cs="Tahoma"/>
          <w:b/>
          <w:bCs/>
          <w:color w:val="000000" w:themeColor="text1"/>
          <w:sz w:val="40"/>
          <w:szCs w:val="40"/>
        </w:rPr>
        <w:t>&gt;</w:t>
      </w:r>
      <w:r w:rsidRPr="000320CA">
        <w:rPr>
          <w:rFonts w:ascii="Eurostile" w:eastAsia="Times New Roman" w:hAnsi="Eurostile" w:cs="Tahoma"/>
          <w:color w:val="000000" w:themeColor="text1"/>
          <w:sz w:val="40"/>
          <w:szCs w:val="40"/>
        </w:rPr>
        <w:t>. This lets people know that you are affiliated with &lt;company&gt; (disclosure is required by the Federal Trade Commission). Just putting &lt;company&gt; in your biography is not enough!</w:t>
      </w:r>
    </w:p>
    <w:p w:rsidR="000320CA" w:rsidRPr="000320CA" w:rsidRDefault="000320CA" w:rsidP="000320CA">
      <w:pPr>
        <w:numPr>
          <w:ilvl w:val="0"/>
          <w:numId w:val="2"/>
        </w:numPr>
        <w:shd w:val="clear" w:color="auto" w:fill="FFFFFF"/>
        <w:spacing w:before="100" w:beforeAutospacing="1" w:after="100" w:afterAutospacing="1"/>
        <w:ind w:left="495"/>
        <w:rPr>
          <w:rFonts w:ascii="Eurostile" w:eastAsia="Times New Roman" w:hAnsi="Eurostile" w:cs="Tahoma"/>
          <w:color w:val="000000" w:themeColor="text1"/>
          <w:sz w:val="40"/>
          <w:szCs w:val="40"/>
        </w:rPr>
      </w:pPr>
      <w:r w:rsidRPr="000320CA">
        <w:rPr>
          <w:rFonts w:ascii="Eurostile" w:eastAsia="Times New Roman" w:hAnsi="Eurostile" w:cs="Tahoma"/>
          <w:color w:val="000000" w:themeColor="text1"/>
          <w:sz w:val="40"/>
          <w:szCs w:val="40"/>
        </w:rPr>
        <w:t>If you are being paid by &lt;company&gt; to promote or endorse us, you must disclose your relationship. This is true for employees, contingent workers, digital influencers, or agency members.</w:t>
      </w:r>
    </w:p>
    <w:p w:rsidR="000320CA" w:rsidRPr="000320CA" w:rsidRDefault="000320CA" w:rsidP="000320CA">
      <w:pPr>
        <w:numPr>
          <w:ilvl w:val="0"/>
          <w:numId w:val="2"/>
        </w:numPr>
        <w:shd w:val="clear" w:color="auto" w:fill="FFFFFF"/>
        <w:spacing w:before="100" w:beforeAutospacing="1" w:after="100" w:afterAutospacing="1"/>
        <w:ind w:left="495"/>
        <w:rPr>
          <w:rFonts w:ascii="Eurostile" w:eastAsia="Times New Roman" w:hAnsi="Eurostile" w:cs="Tahoma"/>
          <w:color w:val="000000" w:themeColor="text1"/>
          <w:sz w:val="40"/>
          <w:szCs w:val="40"/>
        </w:rPr>
      </w:pPr>
      <w:r w:rsidRPr="000320CA">
        <w:rPr>
          <w:rFonts w:ascii="Eurostile" w:eastAsia="Times New Roman" w:hAnsi="Eurostile" w:cs="Tahoma"/>
          <w:color w:val="000000" w:themeColor="text1"/>
          <w:sz w:val="40"/>
          <w:szCs w:val="40"/>
        </w:rPr>
        <w:t>If you have a vested interest in something you are discussing, be the first to point it out and be specific about what it is.</w:t>
      </w:r>
    </w:p>
    <w:p w:rsidR="000320CA" w:rsidRPr="000320CA" w:rsidRDefault="000320CA" w:rsidP="000320CA">
      <w:pPr>
        <w:numPr>
          <w:ilvl w:val="0"/>
          <w:numId w:val="2"/>
        </w:numPr>
        <w:shd w:val="clear" w:color="auto" w:fill="FFFFFF"/>
        <w:spacing w:beforeAutospacing="1" w:after="100" w:afterAutospacing="1"/>
        <w:ind w:left="495"/>
        <w:rPr>
          <w:rFonts w:ascii="Eurostile" w:eastAsia="Times New Roman" w:hAnsi="Eurostile" w:cs="Tahoma"/>
          <w:color w:val="000000" w:themeColor="text1"/>
          <w:sz w:val="40"/>
          <w:szCs w:val="40"/>
        </w:rPr>
      </w:pPr>
      <w:r w:rsidRPr="000320CA">
        <w:rPr>
          <w:rFonts w:ascii="Eurostile" w:eastAsia="Times New Roman" w:hAnsi="Eurostile" w:cs="Tahoma"/>
          <w:color w:val="000000" w:themeColor="text1"/>
          <w:sz w:val="40"/>
          <w:szCs w:val="40"/>
        </w:rPr>
        <w:t>Be yourself! </w:t>
      </w:r>
      <w:r w:rsidRPr="000320CA">
        <w:rPr>
          <w:rFonts w:ascii="Eurostile" w:eastAsia="Times New Roman" w:hAnsi="Eurostile" w:cs="Tahoma"/>
          <w:i/>
          <w:iCs/>
          <w:color w:val="000000" w:themeColor="text1"/>
          <w:sz w:val="40"/>
          <w:szCs w:val="40"/>
        </w:rPr>
        <w:t>Stick to your area of expertise.</w:t>
      </w:r>
      <w:r w:rsidRPr="000320CA">
        <w:rPr>
          <w:rFonts w:ascii="Eurostile" w:eastAsia="Times New Roman" w:hAnsi="Eurostile" w:cs="Tahoma"/>
          <w:color w:val="000000" w:themeColor="text1"/>
          <w:sz w:val="40"/>
          <w:szCs w:val="40"/>
        </w:rPr>
        <w:t> Only write about what you know.</w:t>
      </w:r>
    </w:p>
    <w:p w:rsidR="000320CA" w:rsidRPr="000320CA" w:rsidRDefault="000320CA" w:rsidP="000320CA">
      <w:pPr>
        <w:numPr>
          <w:ilvl w:val="0"/>
          <w:numId w:val="2"/>
        </w:numPr>
        <w:shd w:val="clear" w:color="auto" w:fill="FFFFFF"/>
        <w:spacing w:before="100" w:beforeAutospacing="1" w:after="100" w:afterAutospacing="1"/>
        <w:ind w:left="495"/>
        <w:rPr>
          <w:rFonts w:ascii="Eurostile" w:eastAsia="Times New Roman" w:hAnsi="Eurostile" w:cs="Tahoma"/>
          <w:color w:val="000000" w:themeColor="text1"/>
          <w:sz w:val="40"/>
          <w:szCs w:val="40"/>
        </w:rPr>
      </w:pPr>
      <w:r w:rsidRPr="000320CA">
        <w:rPr>
          <w:rFonts w:ascii="Eurostile" w:eastAsia="Times New Roman" w:hAnsi="Eurostile" w:cs="Tahoma"/>
          <w:color w:val="000000" w:themeColor="text1"/>
          <w:sz w:val="40"/>
          <w:szCs w:val="40"/>
        </w:rPr>
        <w:t>If you are leaving &lt;company&gt;, please remember to update your employment information on social media sites.</w:t>
      </w:r>
    </w:p>
    <w:p w:rsidR="000320CA" w:rsidRPr="000320CA" w:rsidRDefault="000320CA" w:rsidP="000320CA">
      <w:pPr>
        <w:numPr>
          <w:ilvl w:val="0"/>
          <w:numId w:val="2"/>
        </w:numPr>
        <w:shd w:val="clear" w:color="auto" w:fill="FFFFFF"/>
        <w:spacing w:before="100" w:beforeAutospacing="1" w:after="100" w:afterAutospacing="1"/>
        <w:ind w:left="495"/>
        <w:rPr>
          <w:rFonts w:ascii="Eurostile" w:eastAsia="Times New Roman" w:hAnsi="Eurostile" w:cs="Tahoma"/>
          <w:color w:val="000000" w:themeColor="text1"/>
          <w:sz w:val="40"/>
          <w:szCs w:val="40"/>
        </w:rPr>
      </w:pPr>
      <w:r w:rsidRPr="000320CA">
        <w:rPr>
          <w:rFonts w:ascii="Eurostile" w:eastAsia="Times New Roman" w:hAnsi="Eurostile" w:cs="Tahoma"/>
          <w:color w:val="000000" w:themeColor="text1"/>
          <w:sz w:val="40"/>
          <w:szCs w:val="40"/>
        </w:rPr>
        <w:t>If you talk about &lt;company&gt; on any website or any form of social media, please use a disclaimer like this one: “All opinions are my own”.</w:t>
      </w:r>
    </w:p>
    <w:p w:rsidR="000320CA" w:rsidRPr="000320CA" w:rsidRDefault="000320CA" w:rsidP="000320CA">
      <w:pPr>
        <w:shd w:val="clear" w:color="auto" w:fill="FFFFFF"/>
        <w:spacing w:after="165"/>
        <w:outlineLvl w:val="2"/>
        <w:rPr>
          <w:rFonts w:ascii="Eurostile" w:eastAsia="Times New Roman" w:hAnsi="Eurostile" w:cs="Tahoma"/>
          <w:color w:val="000000" w:themeColor="text1"/>
          <w:sz w:val="40"/>
          <w:szCs w:val="40"/>
        </w:rPr>
      </w:pPr>
      <w:r w:rsidRPr="000320CA">
        <w:rPr>
          <w:rFonts w:ascii="Eurostile" w:eastAsia="Times New Roman" w:hAnsi="Eurostile" w:cs="Tahoma"/>
          <w:b/>
          <w:bCs/>
          <w:color w:val="000000" w:themeColor="text1"/>
          <w:sz w:val="40"/>
          <w:szCs w:val="40"/>
        </w:rPr>
        <w:t>Protect &lt;company&gt;</w:t>
      </w:r>
    </w:p>
    <w:p w:rsidR="000320CA" w:rsidRPr="000320CA" w:rsidRDefault="000320CA" w:rsidP="000320CA">
      <w:pPr>
        <w:shd w:val="clear" w:color="auto" w:fill="FFFFFF"/>
        <w:spacing w:after="165"/>
        <w:rPr>
          <w:rFonts w:ascii="Eurostile" w:hAnsi="Eurostile" w:cs="Tahoma"/>
          <w:color w:val="000000" w:themeColor="text1"/>
          <w:sz w:val="40"/>
          <w:szCs w:val="40"/>
        </w:rPr>
      </w:pPr>
      <w:r w:rsidRPr="000320CA">
        <w:rPr>
          <w:rFonts w:ascii="Eurostile" w:hAnsi="Eurostile" w:cs="Tahoma"/>
          <w:color w:val="000000" w:themeColor="text1"/>
          <w:sz w:val="40"/>
          <w:szCs w:val="40"/>
        </w:rPr>
        <w:t xml:space="preserve">Keeping &lt;company&gt; confidential information confidential is a keystone of our business. Many &lt;company&gt; employees know things about the company that could affect our business. It is essential to safeguard &lt;company&gt; information, especially on the </w:t>
      </w:r>
      <w:proofErr w:type="gramStart"/>
      <w:r w:rsidRPr="000320CA">
        <w:rPr>
          <w:rFonts w:ascii="Eurostile" w:hAnsi="Eurostile" w:cs="Tahoma"/>
          <w:color w:val="000000" w:themeColor="text1"/>
          <w:sz w:val="40"/>
          <w:szCs w:val="40"/>
        </w:rPr>
        <w:t>internet</w:t>
      </w:r>
      <w:proofErr w:type="gramEnd"/>
      <w:r w:rsidRPr="000320CA">
        <w:rPr>
          <w:rFonts w:ascii="Eurostile" w:hAnsi="Eurostile" w:cs="Tahoma"/>
          <w:color w:val="000000" w:themeColor="text1"/>
          <w:sz w:val="40"/>
          <w:szCs w:val="40"/>
        </w:rPr>
        <w:t>.</w:t>
      </w:r>
    </w:p>
    <w:p w:rsidR="000320CA" w:rsidRPr="000320CA" w:rsidRDefault="000320CA" w:rsidP="000320CA">
      <w:pPr>
        <w:numPr>
          <w:ilvl w:val="0"/>
          <w:numId w:val="3"/>
        </w:numPr>
        <w:shd w:val="clear" w:color="auto" w:fill="FFFFFF"/>
        <w:spacing w:after="100" w:afterAutospacing="1"/>
        <w:ind w:left="495"/>
        <w:rPr>
          <w:rFonts w:ascii="Eurostile" w:eastAsia="Times New Roman" w:hAnsi="Eurostile" w:cs="Tahoma"/>
          <w:color w:val="000000" w:themeColor="text1"/>
          <w:sz w:val="40"/>
          <w:szCs w:val="40"/>
        </w:rPr>
      </w:pPr>
      <w:r w:rsidRPr="000320CA">
        <w:rPr>
          <w:rFonts w:ascii="Eurostile" w:eastAsia="Times New Roman" w:hAnsi="Eurostile" w:cs="Tahoma"/>
          <w:b/>
          <w:bCs/>
          <w:color w:val="000000" w:themeColor="text1"/>
          <w:sz w:val="40"/>
          <w:szCs w:val="40"/>
        </w:rPr>
        <w:t>Protecting &lt;company&gt; is part of your job</w:t>
      </w:r>
      <w:r w:rsidRPr="000320CA">
        <w:rPr>
          <w:rFonts w:ascii="Eurostile" w:eastAsia="Times New Roman" w:hAnsi="Eurostile" w:cs="Tahoma"/>
          <w:color w:val="000000" w:themeColor="text1"/>
          <w:sz w:val="40"/>
          <w:szCs w:val="40"/>
        </w:rPr>
        <w:t xml:space="preserve">. Do not post any confidential information on any social platforms. If </w:t>
      </w:r>
      <w:proofErr w:type="gramStart"/>
      <w:r w:rsidRPr="000320CA">
        <w:rPr>
          <w:rFonts w:ascii="Eurostile" w:eastAsia="Times New Roman" w:hAnsi="Eurostile" w:cs="Tahoma"/>
          <w:color w:val="000000" w:themeColor="text1"/>
          <w:sz w:val="40"/>
          <w:szCs w:val="40"/>
        </w:rPr>
        <w:t>the information has not been officially released by &lt;company&gt;</w:t>
      </w:r>
      <w:proofErr w:type="gramEnd"/>
      <w:r w:rsidRPr="000320CA">
        <w:rPr>
          <w:rFonts w:ascii="Eurostile" w:eastAsia="Times New Roman" w:hAnsi="Eurostile" w:cs="Tahoma"/>
          <w:color w:val="000000" w:themeColor="text1"/>
          <w:sz w:val="40"/>
          <w:szCs w:val="40"/>
        </w:rPr>
        <w:t>, don’t discuss it. This includes financial information, product information, and legal information.</w:t>
      </w:r>
    </w:p>
    <w:p w:rsidR="000320CA" w:rsidRPr="000320CA" w:rsidRDefault="000320CA" w:rsidP="000320CA">
      <w:pPr>
        <w:numPr>
          <w:ilvl w:val="0"/>
          <w:numId w:val="3"/>
        </w:numPr>
        <w:shd w:val="clear" w:color="auto" w:fill="FFFFFF"/>
        <w:spacing w:beforeAutospacing="1" w:after="100" w:afterAutospacing="1"/>
        <w:ind w:left="495"/>
        <w:rPr>
          <w:rFonts w:ascii="Eurostile" w:eastAsia="Times New Roman" w:hAnsi="Eurostile" w:cs="Tahoma"/>
          <w:color w:val="000000" w:themeColor="text1"/>
          <w:sz w:val="40"/>
          <w:szCs w:val="40"/>
        </w:rPr>
      </w:pPr>
      <w:r w:rsidRPr="000320CA">
        <w:rPr>
          <w:rFonts w:ascii="Eurostile" w:eastAsia="Times New Roman" w:hAnsi="Eurostile" w:cs="Tahoma"/>
          <w:color w:val="000000" w:themeColor="text1"/>
          <w:sz w:val="40"/>
          <w:szCs w:val="40"/>
        </w:rPr>
        <w:t xml:space="preserve">Don’t criticise the &lt;company&gt; or our competitors. Only authorized spokespersons should comment publicly on competitors’ performance. </w:t>
      </w:r>
    </w:p>
    <w:p w:rsidR="000320CA" w:rsidRPr="000320CA" w:rsidRDefault="000320CA" w:rsidP="000320CA">
      <w:pPr>
        <w:numPr>
          <w:ilvl w:val="0"/>
          <w:numId w:val="3"/>
        </w:numPr>
        <w:shd w:val="clear" w:color="auto" w:fill="FFFFFF"/>
        <w:spacing w:before="100" w:beforeAutospacing="1" w:after="100" w:afterAutospacing="1"/>
        <w:ind w:left="495"/>
        <w:rPr>
          <w:rFonts w:ascii="Eurostile" w:eastAsia="Times New Roman" w:hAnsi="Eurostile" w:cs="Tahoma"/>
          <w:color w:val="000000" w:themeColor="text1"/>
          <w:sz w:val="40"/>
          <w:szCs w:val="40"/>
        </w:rPr>
      </w:pPr>
      <w:r w:rsidRPr="000320CA">
        <w:rPr>
          <w:rFonts w:ascii="Eurostile" w:eastAsia="Times New Roman" w:hAnsi="Eurostile" w:cs="Tahoma"/>
          <w:color w:val="000000" w:themeColor="text1"/>
          <w:sz w:val="40"/>
          <w:szCs w:val="40"/>
        </w:rPr>
        <w:t>Anything you publish must be true and not misleading, and all claims must be substantiated and approved.</w:t>
      </w:r>
    </w:p>
    <w:p w:rsidR="000320CA" w:rsidRPr="000320CA" w:rsidRDefault="000320CA" w:rsidP="000320CA">
      <w:pPr>
        <w:numPr>
          <w:ilvl w:val="0"/>
          <w:numId w:val="3"/>
        </w:numPr>
        <w:shd w:val="clear" w:color="auto" w:fill="FFFFFF"/>
        <w:spacing w:before="100" w:beforeAutospacing="1" w:after="100" w:afterAutospacing="1"/>
        <w:ind w:left="495"/>
        <w:rPr>
          <w:rFonts w:ascii="Eurostile" w:eastAsia="Times New Roman" w:hAnsi="Eurostile" w:cs="Tahoma"/>
          <w:color w:val="000000" w:themeColor="text1"/>
          <w:sz w:val="40"/>
          <w:szCs w:val="40"/>
        </w:rPr>
      </w:pPr>
      <w:r w:rsidRPr="000320CA">
        <w:rPr>
          <w:rFonts w:ascii="Eurostile" w:eastAsia="Times New Roman" w:hAnsi="Eurostile" w:cs="Tahoma"/>
          <w:color w:val="000000" w:themeColor="text1"/>
          <w:sz w:val="40"/>
          <w:szCs w:val="40"/>
        </w:rPr>
        <w:t>If you are unsure whether or not to post something, err on the side of caution and don’t.</w:t>
      </w:r>
    </w:p>
    <w:p w:rsidR="000320CA" w:rsidRPr="000320CA" w:rsidRDefault="000320CA" w:rsidP="000320CA">
      <w:pPr>
        <w:numPr>
          <w:ilvl w:val="0"/>
          <w:numId w:val="3"/>
        </w:numPr>
        <w:shd w:val="clear" w:color="auto" w:fill="FFFFFF"/>
        <w:spacing w:beforeAutospacing="1" w:after="100" w:afterAutospacing="1"/>
        <w:ind w:left="495"/>
        <w:rPr>
          <w:rFonts w:ascii="Eurostile" w:eastAsia="Times New Roman" w:hAnsi="Eurostile" w:cs="Tahoma"/>
          <w:color w:val="000000" w:themeColor="text1"/>
          <w:sz w:val="40"/>
          <w:szCs w:val="40"/>
        </w:rPr>
      </w:pPr>
      <w:r w:rsidRPr="000320CA">
        <w:rPr>
          <w:rFonts w:ascii="Eurostile" w:eastAsia="Times New Roman" w:hAnsi="Eurostile" w:cs="Tahoma"/>
          <w:color w:val="000000" w:themeColor="text1"/>
          <w:sz w:val="40"/>
          <w:szCs w:val="40"/>
        </w:rPr>
        <w:t>Our social media team can help you decide if something is permissible to post. They can also review your LinkedIn profile for you to make certain you aren’t’ inadvertently providing too much information.</w:t>
      </w:r>
    </w:p>
    <w:p w:rsidR="000320CA" w:rsidRPr="000320CA" w:rsidRDefault="000320CA" w:rsidP="000320CA">
      <w:pPr>
        <w:shd w:val="clear" w:color="auto" w:fill="FFFFFF"/>
        <w:spacing w:after="165"/>
        <w:outlineLvl w:val="2"/>
        <w:rPr>
          <w:rFonts w:ascii="Eurostile" w:eastAsia="Times New Roman" w:hAnsi="Eurostile" w:cs="Tahoma"/>
          <w:color w:val="000000" w:themeColor="text1"/>
          <w:sz w:val="40"/>
          <w:szCs w:val="40"/>
        </w:rPr>
      </w:pPr>
      <w:r w:rsidRPr="000320CA">
        <w:rPr>
          <w:rFonts w:ascii="Eurostile" w:eastAsia="Times New Roman" w:hAnsi="Eurostile" w:cs="Tahoma"/>
          <w:b/>
          <w:bCs/>
          <w:color w:val="000000" w:themeColor="text1"/>
          <w:sz w:val="40"/>
          <w:szCs w:val="40"/>
        </w:rPr>
        <w:t>Use Common Sense</w:t>
      </w:r>
    </w:p>
    <w:p w:rsidR="000320CA" w:rsidRPr="000320CA" w:rsidRDefault="000320CA" w:rsidP="000320CA">
      <w:pPr>
        <w:shd w:val="clear" w:color="auto" w:fill="FFFFFF"/>
        <w:spacing w:after="165"/>
        <w:rPr>
          <w:rFonts w:ascii="Eurostile" w:hAnsi="Eurostile" w:cs="Tahoma"/>
          <w:color w:val="000000" w:themeColor="text1"/>
          <w:sz w:val="40"/>
          <w:szCs w:val="40"/>
        </w:rPr>
      </w:pPr>
      <w:r w:rsidRPr="000320CA">
        <w:rPr>
          <w:rFonts w:ascii="Eurostile" w:hAnsi="Eurostile" w:cs="Tahoma"/>
          <w:color w:val="000000" w:themeColor="text1"/>
          <w:sz w:val="40"/>
          <w:szCs w:val="40"/>
        </w:rPr>
        <w:t>When you are online, you are representing &lt;company&gt;: our people, our values. There is no room for bigotry, prejudice, misogyny, or hatred in our company or on our associated social media feeds.</w:t>
      </w:r>
    </w:p>
    <w:p w:rsidR="000320CA" w:rsidRPr="000320CA" w:rsidRDefault="000320CA" w:rsidP="000320CA">
      <w:pPr>
        <w:shd w:val="clear" w:color="auto" w:fill="FFFFFF"/>
        <w:spacing w:after="165"/>
        <w:rPr>
          <w:rFonts w:ascii="Eurostile" w:hAnsi="Eurostile" w:cs="Tahoma"/>
          <w:color w:val="000000" w:themeColor="text1"/>
          <w:sz w:val="40"/>
          <w:szCs w:val="40"/>
        </w:rPr>
      </w:pPr>
      <w:r w:rsidRPr="000320CA">
        <w:rPr>
          <w:rFonts w:ascii="Eurostile" w:hAnsi="Eurostile" w:cs="Tahoma"/>
          <w:color w:val="000000" w:themeColor="text1"/>
          <w:sz w:val="40"/>
          <w:szCs w:val="40"/>
        </w:rPr>
        <w:t>Just by identifying yourself as an &lt;company&gt; employee, you are creating perceptions about your expertise and about &lt;company&gt;. Do us all proud.</w:t>
      </w:r>
    </w:p>
    <w:p w:rsidR="000320CA" w:rsidRPr="000320CA" w:rsidRDefault="000320CA" w:rsidP="000320CA">
      <w:pPr>
        <w:numPr>
          <w:ilvl w:val="0"/>
          <w:numId w:val="4"/>
        </w:numPr>
        <w:shd w:val="clear" w:color="auto" w:fill="FFFFFF"/>
        <w:spacing w:after="100" w:afterAutospacing="1"/>
        <w:ind w:left="495"/>
        <w:rPr>
          <w:rFonts w:ascii="Eurostile" w:eastAsia="Times New Roman" w:hAnsi="Eurostile" w:cs="Tahoma"/>
          <w:color w:val="000000" w:themeColor="text1"/>
          <w:sz w:val="40"/>
          <w:szCs w:val="40"/>
        </w:rPr>
      </w:pPr>
      <w:r w:rsidRPr="000320CA">
        <w:rPr>
          <w:rFonts w:ascii="Eurostile" w:eastAsia="Times New Roman" w:hAnsi="Eurostile" w:cs="Tahoma"/>
          <w:color w:val="000000" w:themeColor="text1"/>
          <w:sz w:val="40"/>
          <w:szCs w:val="40"/>
        </w:rPr>
        <w:t xml:space="preserve">Stay away from saying our products are smarter/ faster/ </w:t>
      </w:r>
      <w:proofErr w:type="gramStart"/>
      <w:r w:rsidRPr="000320CA">
        <w:rPr>
          <w:rFonts w:ascii="Eurostile" w:eastAsia="Times New Roman" w:hAnsi="Eurostile" w:cs="Tahoma"/>
          <w:color w:val="000000" w:themeColor="text1"/>
          <w:sz w:val="40"/>
          <w:szCs w:val="40"/>
        </w:rPr>
        <w:t>higher-performing</w:t>
      </w:r>
      <w:proofErr w:type="gramEnd"/>
      <w:r w:rsidRPr="000320CA">
        <w:rPr>
          <w:rFonts w:ascii="Eurostile" w:eastAsia="Times New Roman" w:hAnsi="Eurostile" w:cs="Tahoma"/>
          <w:color w:val="000000" w:themeColor="text1"/>
          <w:sz w:val="40"/>
          <w:szCs w:val="40"/>
        </w:rPr>
        <w:t xml:space="preserve"> in your social media postings. </w:t>
      </w:r>
    </w:p>
    <w:p w:rsidR="000320CA" w:rsidRPr="000320CA" w:rsidRDefault="000320CA" w:rsidP="000320CA">
      <w:pPr>
        <w:numPr>
          <w:ilvl w:val="0"/>
          <w:numId w:val="4"/>
        </w:numPr>
        <w:shd w:val="clear" w:color="auto" w:fill="FFFFFF"/>
        <w:spacing w:before="100" w:beforeAutospacing="1" w:after="100" w:afterAutospacing="1"/>
        <w:ind w:left="495"/>
        <w:rPr>
          <w:rFonts w:ascii="Eurostile" w:eastAsia="Times New Roman" w:hAnsi="Eurostile" w:cs="Tahoma"/>
          <w:color w:val="000000" w:themeColor="text1"/>
          <w:sz w:val="40"/>
          <w:szCs w:val="40"/>
        </w:rPr>
      </w:pPr>
      <w:r w:rsidRPr="000320CA">
        <w:rPr>
          <w:rFonts w:ascii="Eurostile" w:eastAsia="Times New Roman" w:hAnsi="Eurostile" w:cs="Tahoma"/>
          <w:color w:val="000000" w:themeColor="text1"/>
          <w:sz w:val="40"/>
          <w:szCs w:val="40"/>
        </w:rPr>
        <w:t>If you make a mistake, admit it immediately. Apologize if you need to. Be upfront, and correct the error as soon as possible.</w:t>
      </w:r>
    </w:p>
    <w:p w:rsidR="000320CA" w:rsidRPr="000320CA" w:rsidRDefault="000320CA" w:rsidP="000320CA">
      <w:pPr>
        <w:shd w:val="clear" w:color="auto" w:fill="FFFFFF"/>
        <w:spacing w:after="165"/>
        <w:rPr>
          <w:rFonts w:ascii="Eurostile" w:hAnsi="Eurostile" w:cs="Tahoma"/>
          <w:color w:val="000000" w:themeColor="text1"/>
          <w:sz w:val="40"/>
          <w:szCs w:val="40"/>
        </w:rPr>
      </w:pPr>
      <w:r w:rsidRPr="000320CA">
        <w:rPr>
          <w:rFonts w:ascii="Eurostile" w:hAnsi="Eurostile" w:cs="Tahoma"/>
          <w:color w:val="000000" w:themeColor="text1"/>
          <w:sz w:val="40"/>
          <w:szCs w:val="40"/>
        </w:rPr>
        <w:t>If you're posting to a blog, you may choose to modify an earlier post—just make it clear that you have done so. </w:t>
      </w:r>
    </w:p>
    <w:p w:rsidR="000320CA" w:rsidRPr="000320CA" w:rsidRDefault="000320CA" w:rsidP="000320CA">
      <w:pPr>
        <w:shd w:val="clear" w:color="auto" w:fill="FFFFFF"/>
        <w:spacing w:after="165"/>
        <w:rPr>
          <w:rFonts w:ascii="Eurostile" w:hAnsi="Eurostile" w:cs="Tahoma"/>
          <w:color w:val="000000" w:themeColor="text1"/>
          <w:sz w:val="40"/>
          <w:szCs w:val="40"/>
        </w:rPr>
      </w:pPr>
      <w:r w:rsidRPr="000320CA">
        <w:rPr>
          <w:rFonts w:ascii="Eurostile" w:hAnsi="Eurostile" w:cs="Tahoma"/>
          <w:color w:val="000000" w:themeColor="text1"/>
          <w:sz w:val="40"/>
          <w:szCs w:val="40"/>
        </w:rPr>
        <w:t>Additionally if you see something being shared related to &lt;company&gt; on a social media platform that shouldn't be happening, immediately inform the social media manager.</w:t>
      </w:r>
    </w:p>
    <w:p w:rsidR="000320CA" w:rsidRPr="000320CA" w:rsidRDefault="000320CA" w:rsidP="000320CA">
      <w:pPr>
        <w:shd w:val="clear" w:color="auto" w:fill="FFFFFF"/>
        <w:spacing w:after="165"/>
        <w:outlineLvl w:val="2"/>
        <w:rPr>
          <w:rFonts w:ascii="Eurostile" w:eastAsia="Times New Roman" w:hAnsi="Eurostile" w:cs="Tahoma"/>
          <w:color w:val="000000" w:themeColor="text1"/>
          <w:sz w:val="40"/>
          <w:szCs w:val="40"/>
        </w:rPr>
      </w:pPr>
      <w:r w:rsidRPr="000320CA">
        <w:rPr>
          <w:rFonts w:ascii="Eurostile" w:eastAsia="Times New Roman" w:hAnsi="Eurostile" w:cs="Tahoma"/>
          <w:b/>
          <w:bCs/>
          <w:color w:val="000000" w:themeColor="text1"/>
          <w:sz w:val="40"/>
          <w:szCs w:val="40"/>
        </w:rPr>
        <w:t>&lt;</w:t>
      </w:r>
      <w:proofErr w:type="gramStart"/>
      <w:r w:rsidRPr="000320CA">
        <w:rPr>
          <w:rFonts w:ascii="Eurostile" w:eastAsia="Times New Roman" w:hAnsi="Eurostile" w:cs="Tahoma"/>
          <w:b/>
          <w:bCs/>
          <w:color w:val="000000" w:themeColor="text1"/>
          <w:sz w:val="40"/>
          <w:szCs w:val="40"/>
        </w:rPr>
        <w:t>company</w:t>
      </w:r>
      <w:proofErr w:type="gramEnd"/>
      <w:r w:rsidRPr="000320CA">
        <w:rPr>
          <w:rFonts w:ascii="Eurostile" w:eastAsia="Times New Roman" w:hAnsi="Eurostile" w:cs="Tahoma"/>
          <w:b/>
          <w:bCs/>
          <w:color w:val="000000" w:themeColor="text1"/>
          <w:sz w:val="40"/>
          <w:szCs w:val="40"/>
        </w:rPr>
        <w:t>&gt; Social Media Practitioner Guidelines</w:t>
      </w:r>
    </w:p>
    <w:p w:rsidR="000320CA" w:rsidRPr="000320CA" w:rsidRDefault="000320CA" w:rsidP="000320CA">
      <w:pPr>
        <w:shd w:val="clear" w:color="auto" w:fill="FFFFFF"/>
        <w:spacing w:after="165"/>
        <w:rPr>
          <w:rFonts w:ascii="Eurostile" w:hAnsi="Eurostile" w:cs="Tahoma"/>
          <w:color w:val="000000" w:themeColor="text1"/>
          <w:sz w:val="40"/>
          <w:szCs w:val="40"/>
        </w:rPr>
      </w:pPr>
      <w:r w:rsidRPr="000320CA">
        <w:rPr>
          <w:rFonts w:ascii="Eurostile" w:hAnsi="Eurostile" w:cs="Tahoma"/>
          <w:color w:val="000000" w:themeColor="text1"/>
          <w:sz w:val="40"/>
          <w:szCs w:val="40"/>
        </w:rPr>
        <w:t>&lt;</w:t>
      </w:r>
      <w:proofErr w:type="gramStart"/>
      <w:r w:rsidRPr="000320CA">
        <w:rPr>
          <w:rFonts w:ascii="Eurostile" w:hAnsi="Eurostile" w:cs="Tahoma"/>
          <w:color w:val="000000" w:themeColor="text1"/>
          <w:sz w:val="40"/>
          <w:szCs w:val="40"/>
        </w:rPr>
        <w:t>company</w:t>
      </w:r>
      <w:proofErr w:type="gramEnd"/>
      <w:r w:rsidRPr="000320CA">
        <w:rPr>
          <w:rFonts w:ascii="Eurostile" w:hAnsi="Eurostile" w:cs="Tahoma"/>
          <w:color w:val="000000" w:themeColor="text1"/>
          <w:sz w:val="40"/>
          <w:szCs w:val="40"/>
        </w:rPr>
        <w:t xml:space="preserve">&gt; supports transparency, accuracy, honesty, and authenticity. We are committed to ensuring that our social media practitioners (including blogs, Facebook, Twitter, </w:t>
      </w:r>
      <w:proofErr w:type="spellStart"/>
      <w:r w:rsidRPr="000320CA">
        <w:rPr>
          <w:rFonts w:ascii="Eurostile" w:hAnsi="Eurostile" w:cs="Tahoma"/>
          <w:color w:val="000000" w:themeColor="text1"/>
          <w:sz w:val="40"/>
          <w:szCs w:val="40"/>
        </w:rPr>
        <w:t>Instagram</w:t>
      </w:r>
      <w:proofErr w:type="spellEnd"/>
      <w:r w:rsidRPr="000320CA">
        <w:rPr>
          <w:rFonts w:ascii="Eurostile" w:hAnsi="Eurostile" w:cs="Tahoma"/>
          <w:color w:val="000000" w:themeColor="text1"/>
          <w:sz w:val="40"/>
          <w:szCs w:val="40"/>
        </w:rPr>
        <w:t xml:space="preserve">, YouTube, </w:t>
      </w:r>
      <w:proofErr w:type="spellStart"/>
      <w:r w:rsidRPr="000320CA">
        <w:rPr>
          <w:rFonts w:ascii="Eurostile" w:hAnsi="Eurostile" w:cs="Tahoma"/>
          <w:color w:val="000000" w:themeColor="text1"/>
          <w:sz w:val="40"/>
          <w:szCs w:val="40"/>
        </w:rPr>
        <w:t>etc</w:t>
      </w:r>
      <w:proofErr w:type="spellEnd"/>
      <w:r w:rsidRPr="000320CA">
        <w:rPr>
          <w:rFonts w:ascii="Eurostile" w:hAnsi="Eurostile" w:cs="Tahoma"/>
          <w:color w:val="000000" w:themeColor="text1"/>
          <w:sz w:val="40"/>
          <w:szCs w:val="40"/>
        </w:rPr>
        <w:t xml:space="preserve"> forums and any other social media) clearly disclose relationships and endorsements, and that statements about &lt;company&gt; products are truthful and substantiated.</w:t>
      </w:r>
    </w:p>
    <w:p w:rsidR="000320CA" w:rsidRPr="000320CA" w:rsidRDefault="000320CA" w:rsidP="000320CA">
      <w:pPr>
        <w:shd w:val="clear" w:color="auto" w:fill="FFFFFF"/>
        <w:spacing w:after="165"/>
        <w:rPr>
          <w:rFonts w:ascii="Eurostile" w:hAnsi="Eurostile" w:cs="Tahoma"/>
          <w:color w:val="000000" w:themeColor="text1"/>
          <w:sz w:val="40"/>
          <w:szCs w:val="40"/>
        </w:rPr>
      </w:pPr>
      <w:r w:rsidRPr="000320CA">
        <w:rPr>
          <w:rFonts w:ascii="Eurostile" w:hAnsi="Eurostile" w:cs="Tahoma"/>
          <w:color w:val="000000" w:themeColor="text1"/>
          <w:sz w:val="40"/>
          <w:szCs w:val="40"/>
        </w:rPr>
        <w:t xml:space="preserve">If you are a social media practitioner who has been gifted with or loaned a product, incentivized, or otherwise has an </w:t>
      </w:r>
      <w:proofErr w:type="spellStart"/>
      <w:r w:rsidRPr="000320CA">
        <w:rPr>
          <w:rFonts w:ascii="Eurostile" w:hAnsi="Eurostile" w:cs="Tahoma"/>
          <w:color w:val="000000" w:themeColor="text1"/>
          <w:sz w:val="40"/>
          <w:szCs w:val="40"/>
        </w:rPr>
        <w:t>ongoing</w:t>
      </w:r>
      <w:proofErr w:type="spellEnd"/>
      <w:r w:rsidRPr="000320CA">
        <w:rPr>
          <w:rFonts w:ascii="Eurostile" w:hAnsi="Eurostile" w:cs="Tahoma"/>
          <w:color w:val="000000" w:themeColor="text1"/>
          <w:sz w:val="40"/>
          <w:szCs w:val="40"/>
        </w:rPr>
        <w:t xml:space="preserve"> relationship with &lt;company&gt;, these guidelines apply to you. If you have any questions or concerns regarding these guidelines, please get in touch with your &lt;company&gt; sponsor.</w:t>
      </w:r>
    </w:p>
    <w:p w:rsidR="000320CA" w:rsidRPr="000320CA" w:rsidRDefault="000320CA" w:rsidP="000320CA">
      <w:pPr>
        <w:shd w:val="clear" w:color="auto" w:fill="FFFFFF"/>
        <w:spacing w:after="165"/>
        <w:rPr>
          <w:rFonts w:ascii="Eurostile" w:hAnsi="Eurostile" w:cs="Tahoma"/>
          <w:color w:val="000000" w:themeColor="text1"/>
          <w:sz w:val="40"/>
          <w:szCs w:val="40"/>
        </w:rPr>
      </w:pPr>
      <w:r w:rsidRPr="000320CA">
        <w:rPr>
          <w:rFonts w:ascii="Eurostile" w:hAnsi="Eurostile" w:cs="Tahoma"/>
          <w:color w:val="000000" w:themeColor="text1"/>
          <w:sz w:val="40"/>
          <w:szCs w:val="40"/>
        </w:rPr>
        <w:t>Rules of Engagement for &lt;company&gt; Sponsored, Seeded, or Incentivized SMPs</w:t>
      </w:r>
    </w:p>
    <w:p w:rsidR="000320CA" w:rsidRPr="000320CA" w:rsidRDefault="000320CA" w:rsidP="000320CA">
      <w:pPr>
        <w:shd w:val="clear" w:color="auto" w:fill="FFFFFF"/>
        <w:spacing w:after="165"/>
        <w:rPr>
          <w:rFonts w:ascii="Eurostile" w:hAnsi="Eurostile" w:cs="Tahoma"/>
          <w:color w:val="000000" w:themeColor="text1"/>
          <w:sz w:val="40"/>
          <w:szCs w:val="40"/>
        </w:rPr>
      </w:pPr>
      <w:r w:rsidRPr="000320CA">
        <w:rPr>
          <w:rFonts w:ascii="Eurostile" w:hAnsi="Eurostile" w:cs="Tahoma"/>
          <w:b/>
          <w:bCs/>
          <w:color w:val="000000" w:themeColor="text1"/>
          <w:sz w:val="40"/>
          <w:szCs w:val="40"/>
        </w:rPr>
        <w:t>Be transparent</w:t>
      </w:r>
      <w:r w:rsidRPr="000320CA">
        <w:rPr>
          <w:rFonts w:ascii="Eurostile" w:hAnsi="Eurostile" w:cs="Tahoma"/>
          <w:color w:val="000000" w:themeColor="text1"/>
          <w:sz w:val="40"/>
          <w:szCs w:val="40"/>
        </w:rPr>
        <w:t>. &lt;</w:t>
      </w:r>
      <w:proofErr w:type="gramStart"/>
      <w:r w:rsidRPr="000320CA">
        <w:rPr>
          <w:rFonts w:ascii="Eurostile" w:hAnsi="Eurostile" w:cs="Tahoma"/>
          <w:color w:val="000000" w:themeColor="text1"/>
          <w:sz w:val="40"/>
          <w:szCs w:val="40"/>
        </w:rPr>
        <w:t>company</w:t>
      </w:r>
      <w:proofErr w:type="gramEnd"/>
      <w:r w:rsidRPr="000320CA">
        <w:rPr>
          <w:rFonts w:ascii="Eurostile" w:hAnsi="Eurostile" w:cs="Tahoma"/>
          <w:color w:val="000000" w:themeColor="text1"/>
          <w:sz w:val="40"/>
          <w:szCs w:val="40"/>
        </w:rPr>
        <w:t xml:space="preserve">&gt; supports transparency about your identity and relationship to &lt;company&gt;. We are committed to ensuring that our sponsored social media practitioners (including blogs, </w:t>
      </w:r>
      <w:proofErr w:type="spellStart"/>
      <w:r w:rsidRPr="000320CA">
        <w:rPr>
          <w:rFonts w:ascii="Eurostile" w:hAnsi="Eurostile" w:cs="Tahoma"/>
          <w:color w:val="000000" w:themeColor="text1"/>
          <w:sz w:val="40"/>
          <w:szCs w:val="40"/>
        </w:rPr>
        <w:t>microblogs</w:t>
      </w:r>
      <w:proofErr w:type="spellEnd"/>
      <w:r w:rsidRPr="000320CA">
        <w:rPr>
          <w:rFonts w:ascii="Eurostile" w:hAnsi="Eurostile" w:cs="Tahoma"/>
          <w:color w:val="000000" w:themeColor="text1"/>
          <w:sz w:val="40"/>
          <w:szCs w:val="40"/>
        </w:rPr>
        <w:t xml:space="preserve">, forums, and any other social media) clearly and conspicuously disclose their relationship to &lt;company&gt;, including incentives and sponsorship. Please be sure this information is readily apparent to the public and readers of each of your posts. For tweets or other written posts on platforms such as Facebook as well as descriptions of photos on platforms like </w:t>
      </w:r>
      <w:proofErr w:type="spellStart"/>
      <w:r w:rsidRPr="000320CA">
        <w:rPr>
          <w:rFonts w:ascii="Eurostile" w:hAnsi="Eurostile" w:cs="Tahoma"/>
          <w:color w:val="000000" w:themeColor="text1"/>
          <w:sz w:val="40"/>
          <w:szCs w:val="40"/>
        </w:rPr>
        <w:t>Instagram</w:t>
      </w:r>
      <w:proofErr w:type="spellEnd"/>
      <w:r w:rsidRPr="000320CA">
        <w:rPr>
          <w:rFonts w:ascii="Eurostile" w:hAnsi="Eurostile" w:cs="Tahoma"/>
          <w:color w:val="000000" w:themeColor="text1"/>
          <w:sz w:val="40"/>
          <w:szCs w:val="40"/>
        </w:rPr>
        <w:t>, start your post with #Paid or #Ad. If you are posting a video on a platform such as YouTube use #&lt;company&gt; Ad on the actual video footage in the top corner of the screen, preferably at the beginning of the video, as well as including “Sponsored by &lt;company&gt;” above the line in the description of the video. If you are creating a podcast, in the opening line of the podcast, you should disclose the relationship, an example of wording you should use would be: “This episode is a paid sponsorship by &lt;company&gt;”. If you use alternative language please ensure you use the word “paid” in your wording.</w:t>
      </w:r>
    </w:p>
    <w:p w:rsidR="000320CA" w:rsidRPr="000320CA" w:rsidRDefault="000320CA" w:rsidP="000320CA">
      <w:pPr>
        <w:shd w:val="clear" w:color="auto" w:fill="FFFFFF"/>
        <w:spacing w:after="165"/>
        <w:rPr>
          <w:rFonts w:ascii="Eurostile" w:hAnsi="Eurostile" w:cs="Tahoma"/>
          <w:color w:val="000000" w:themeColor="text1"/>
          <w:sz w:val="40"/>
          <w:szCs w:val="40"/>
        </w:rPr>
      </w:pPr>
      <w:r w:rsidRPr="000320CA">
        <w:rPr>
          <w:rFonts w:ascii="Eurostile" w:hAnsi="Eurostile" w:cs="Tahoma"/>
          <w:color w:val="000000" w:themeColor="text1"/>
          <w:sz w:val="40"/>
          <w:szCs w:val="40"/>
        </w:rPr>
        <w:t>By stating that disclosures be clear and conspicuous, practitioners should make claims that are close to the claims to which they relate, in a font that is easy to read, and in a shade that stands out against the background. For video ads, disclosures need to be on the screen long enough to be noticed, read, and understood. Audio disclosures need to be read in a cadence that is easy to follow and with understandable words.</w:t>
      </w:r>
    </w:p>
    <w:p w:rsidR="000320CA" w:rsidRPr="000320CA" w:rsidRDefault="000320CA" w:rsidP="000320CA">
      <w:pPr>
        <w:shd w:val="clear" w:color="auto" w:fill="FFFFFF"/>
        <w:spacing w:after="165"/>
        <w:rPr>
          <w:rFonts w:ascii="Eurostile" w:hAnsi="Eurostile" w:cs="Tahoma"/>
          <w:color w:val="000000" w:themeColor="text1"/>
          <w:sz w:val="40"/>
          <w:szCs w:val="40"/>
        </w:rPr>
      </w:pPr>
      <w:r w:rsidRPr="000320CA">
        <w:rPr>
          <w:rFonts w:ascii="Eurostile" w:hAnsi="Eurostile" w:cs="Tahoma"/>
          <w:b/>
          <w:bCs/>
          <w:color w:val="000000" w:themeColor="text1"/>
          <w:sz w:val="40"/>
          <w:szCs w:val="40"/>
        </w:rPr>
        <w:t>Write about your genuine and authentic experience.</w:t>
      </w:r>
      <w:r w:rsidRPr="000320CA">
        <w:rPr>
          <w:rFonts w:ascii="Eurostile" w:hAnsi="Eurostile" w:cs="Tahoma"/>
          <w:color w:val="000000" w:themeColor="text1"/>
          <w:sz w:val="40"/>
          <w:szCs w:val="40"/>
        </w:rPr>
        <w:t> Please talk specifically about your experiences with our products and services instead of making general product claims that you aren’t as familiar with. Be hon</w:t>
      </w:r>
      <w:bookmarkStart w:id="0" w:name="_GoBack"/>
      <w:bookmarkEnd w:id="0"/>
      <w:r w:rsidRPr="000320CA">
        <w:rPr>
          <w:rFonts w:ascii="Eurostile" w:hAnsi="Eurostile" w:cs="Tahoma"/>
          <w:color w:val="000000" w:themeColor="text1"/>
          <w:sz w:val="40"/>
          <w:szCs w:val="40"/>
        </w:rPr>
        <w:t>est and accurate.</w:t>
      </w:r>
    </w:p>
    <w:p w:rsidR="000320CA" w:rsidRPr="000320CA" w:rsidRDefault="000320CA" w:rsidP="000320CA">
      <w:pPr>
        <w:shd w:val="clear" w:color="auto" w:fill="FFFFFF"/>
        <w:spacing w:after="165"/>
        <w:rPr>
          <w:rFonts w:ascii="Eurostile" w:hAnsi="Eurostile" w:cs="Tahoma"/>
          <w:color w:val="000000" w:themeColor="text1"/>
          <w:sz w:val="40"/>
          <w:szCs w:val="40"/>
        </w:rPr>
      </w:pPr>
      <w:r w:rsidRPr="000320CA">
        <w:rPr>
          <w:rFonts w:ascii="Eurostile" w:hAnsi="Eurostile" w:cs="Tahoma"/>
          <w:b/>
          <w:bCs/>
          <w:color w:val="000000" w:themeColor="text1"/>
          <w:sz w:val="40"/>
          <w:szCs w:val="40"/>
        </w:rPr>
        <w:t>Write what you know.</w:t>
      </w:r>
      <w:r w:rsidRPr="000320CA">
        <w:rPr>
          <w:rFonts w:ascii="Eurostile" w:hAnsi="Eurostile" w:cs="Tahoma"/>
          <w:color w:val="000000" w:themeColor="text1"/>
          <w:sz w:val="40"/>
          <w:szCs w:val="40"/>
        </w:rPr>
        <w:t> We encourage you to write in the first person and stick to your area of expertise as it relates to &lt;company&gt;® technology, etc.</w:t>
      </w:r>
    </w:p>
    <w:p w:rsidR="000320CA" w:rsidRPr="000320CA" w:rsidRDefault="000320CA" w:rsidP="000320CA">
      <w:pPr>
        <w:shd w:val="clear" w:color="auto" w:fill="FFFFFF"/>
        <w:spacing w:after="165"/>
        <w:rPr>
          <w:rFonts w:ascii="Eurostile" w:hAnsi="Eurostile" w:cs="Tahoma"/>
          <w:color w:val="000000" w:themeColor="text1"/>
          <w:sz w:val="40"/>
          <w:szCs w:val="40"/>
        </w:rPr>
      </w:pPr>
      <w:proofErr w:type="gramStart"/>
      <w:r w:rsidRPr="000320CA">
        <w:rPr>
          <w:rFonts w:ascii="Eurostile" w:hAnsi="Eurostile" w:cs="Tahoma"/>
          <w:b/>
          <w:bCs/>
          <w:color w:val="000000" w:themeColor="text1"/>
          <w:sz w:val="40"/>
          <w:szCs w:val="40"/>
        </w:rPr>
        <w:t>Your responsibility.</w:t>
      </w:r>
      <w:proofErr w:type="gramEnd"/>
      <w:r w:rsidRPr="000320CA">
        <w:rPr>
          <w:rFonts w:ascii="Eurostile" w:hAnsi="Eurostile" w:cs="Tahoma"/>
          <w:color w:val="000000" w:themeColor="text1"/>
          <w:sz w:val="40"/>
          <w:szCs w:val="40"/>
        </w:rPr>
        <w:t> Keep in mind that what you write is your responsibility and failure to abide by these guidelines (including failure to disclose your relationship to &lt;company&gt;) could put your &lt;company&gt; sponsorship or incentive at risk. Also please always follow the terms and conditions for any third-party sites in which you participate.</w:t>
      </w:r>
    </w:p>
    <w:p w:rsidR="000320CA" w:rsidRPr="000320CA" w:rsidRDefault="000320CA" w:rsidP="000320CA">
      <w:pPr>
        <w:shd w:val="clear" w:color="auto" w:fill="FFFFFF"/>
        <w:spacing w:after="165"/>
        <w:outlineLvl w:val="2"/>
        <w:rPr>
          <w:rFonts w:ascii="Eurostile" w:eastAsia="Times New Roman" w:hAnsi="Eurostile" w:cs="Tahoma"/>
          <w:color w:val="000000" w:themeColor="text1"/>
          <w:sz w:val="40"/>
          <w:szCs w:val="40"/>
        </w:rPr>
      </w:pPr>
      <w:r w:rsidRPr="000320CA">
        <w:rPr>
          <w:rFonts w:ascii="Eurostile" w:eastAsia="Times New Roman" w:hAnsi="Eurostile" w:cs="Tahoma"/>
          <w:b/>
          <w:bCs/>
          <w:color w:val="000000" w:themeColor="text1"/>
          <w:sz w:val="40"/>
          <w:szCs w:val="40"/>
        </w:rPr>
        <w:t>Moderation Guidelines for &lt;company&gt; Sponsored, Seeded, or Incentivized SMPs</w:t>
      </w:r>
    </w:p>
    <w:p w:rsidR="000320CA" w:rsidRPr="000320CA" w:rsidRDefault="000320CA" w:rsidP="000320CA">
      <w:pPr>
        <w:shd w:val="clear" w:color="auto" w:fill="FFFFFF"/>
        <w:spacing w:after="165"/>
        <w:rPr>
          <w:rFonts w:ascii="Eurostile" w:hAnsi="Eurostile" w:cs="Tahoma"/>
          <w:color w:val="000000" w:themeColor="text1"/>
          <w:sz w:val="40"/>
          <w:szCs w:val="40"/>
        </w:rPr>
      </w:pPr>
      <w:r w:rsidRPr="000320CA">
        <w:rPr>
          <w:rFonts w:ascii="Eurostile" w:hAnsi="Eurostile" w:cs="Tahoma"/>
          <w:color w:val="000000" w:themeColor="text1"/>
          <w:sz w:val="40"/>
          <w:szCs w:val="40"/>
        </w:rPr>
        <w:t>&lt;</w:t>
      </w:r>
      <w:proofErr w:type="gramStart"/>
      <w:r w:rsidRPr="000320CA">
        <w:rPr>
          <w:rFonts w:ascii="Eurostile" w:hAnsi="Eurostile" w:cs="Tahoma"/>
          <w:color w:val="000000" w:themeColor="text1"/>
          <w:sz w:val="40"/>
          <w:szCs w:val="40"/>
        </w:rPr>
        <w:t>company</w:t>
      </w:r>
      <w:proofErr w:type="gramEnd"/>
      <w:r w:rsidRPr="000320CA">
        <w:rPr>
          <w:rFonts w:ascii="Eurostile" w:hAnsi="Eurostile" w:cs="Tahoma"/>
          <w:color w:val="000000" w:themeColor="text1"/>
          <w:sz w:val="40"/>
          <w:szCs w:val="40"/>
        </w:rPr>
        <w:t>&gt; monitors social media related to our business, including the activities of our sponsored, seeded, or incentivized SMPs. We are committed to transparent, truthful, and accurate representation of &lt;company&gt;® products.</w:t>
      </w:r>
    </w:p>
    <w:p w:rsidR="000320CA" w:rsidRPr="000320CA" w:rsidRDefault="000320CA" w:rsidP="000320CA">
      <w:pPr>
        <w:shd w:val="clear" w:color="auto" w:fill="FFFFFF"/>
        <w:spacing w:after="165"/>
        <w:rPr>
          <w:rFonts w:ascii="Eurostile" w:hAnsi="Eurostile" w:cs="Tahoma"/>
          <w:color w:val="000000" w:themeColor="text1"/>
          <w:sz w:val="40"/>
          <w:szCs w:val="40"/>
        </w:rPr>
      </w:pPr>
      <w:r w:rsidRPr="000320CA">
        <w:rPr>
          <w:rFonts w:ascii="Eurostile" w:hAnsi="Eurostile" w:cs="Tahoma"/>
          <w:color w:val="000000" w:themeColor="text1"/>
          <w:sz w:val="40"/>
          <w:szCs w:val="40"/>
        </w:rPr>
        <w:t>If we find any statements or claims that are false or misleading, we will contact you for correction. If, as a sponsored SMP, you are found to consistently and repeatedly fail to disclose your relationship to &lt;company&gt;, or make false or misleading statements about &lt;company&gt;, &lt;company&gt;® products, or &lt;company&gt;® Services, we may discontinue our relationship with you.</w:t>
      </w:r>
    </w:p>
    <w:p w:rsidR="00DE52DF" w:rsidRPr="000320CA" w:rsidRDefault="00DE52DF">
      <w:pPr>
        <w:rPr>
          <w:color w:val="000000" w:themeColor="text1"/>
          <w:sz w:val="40"/>
          <w:szCs w:val="40"/>
        </w:rPr>
      </w:pPr>
    </w:p>
    <w:sectPr w:rsidR="00DE52DF" w:rsidRPr="000320CA"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Eurostile">
    <w:panose1 w:val="020B050402020205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A18"/>
    <w:multiLevelType w:val="multilevel"/>
    <w:tmpl w:val="C2D8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967E1"/>
    <w:multiLevelType w:val="multilevel"/>
    <w:tmpl w:val="CEBA4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E35DBD"/>
    <w:multiLevelType w:val="multilevel"/>
    <w:tmpl w:val="D4BCC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4F1642"/>
    <w:multiLevelType w:val="multilevel"/>
    <w:tmpl w:val="3B84B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BC14B8"/>
    <w:multiLevelType w:val="multilevel"/>
    <w:tmpl w:val="26E8E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CA"/>
    <w:rsid w:val="000320CA"/>
    <w:rsid w:val="00DE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92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0320C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320C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20CA"/>
    <w:rPr>
      <w:rFonts w:ascii="Times" w:hAnsi="Times"/>
      <w:b/>
      <w:bCs/>
      <w:sz w:val="36"/>
      <w:szCs w:val="36"/>
      <w:lang w:val="en-GB"/>
    </w:rPr>
  </w:style>
  <w:style w:type="character" w:customStyle="1" w:styleId="Heading3Char">
    <w:name w:val="Heading 3 Char"/>
    <w:basedOn w:val="DefaultParagraphFont"/>
    <w:link w:val="Heading3"/>
    <w:uiPriority w:val="9"/>
    <w:rsid w:val="000320CA"/>
    <w:rPr>
      <w:rFonts w:ascii="Times" w:hAnsi="Times"/>
      <w:b/>
      <w:bCs/>
      <w:sz w:val="27"/>
      <w:szCs w:val="27"/>
      <w:lang w:val="en-GB"/>
    </w:rPr>
  </w:style>
  <w:style w:type="paragraph" w:styleId="NormalWeb">
    <w:name w:val="Normal (Web)"/>
    <w:basedOn w:val="Normal"/>
    <w:uiPriority w:val="99"/>
    <w:semiHidden/>
    <w:unhideWhenUsed/>
    <w:rsid w:val="000320C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320CA"/>
    <w:rPr>
      <w:color w:val="0000FF"/>
      <w:u w:val="single"/>
    </w:rPr>
  </w:style>
  <w:style w:type="paragraph" w:styleId="BalloonText">
    <w:name w:val="Balloon Text"/>
    <w:basedOn w:val="Normal"/>
    <w:link w:val="BalloonTextChar"/>
    <w:uiPriority w:val="99"/>
    <w:semiHidden/>
    <w:unhideWhenUsed/>
    <w:rsid w:val="000320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0CA"/>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0320C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320C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20CA"/>
    <w:rPr>
      <w:rFonts w:ascii="Times" w:hAnsi="Times"/>
      <w:b/>
      <w:bCs/>
      <w:sz w:val="36"/>
      <w:szCs w:val="36"/>
      <w:lang w:val="en-GB"/>
    </w:rPr>
  </w:style>
  <w:style w:type="character" w:customStyle="1" w:styleId="Heading3Char">
    <w:name w:val="Heading 3 Char"/>
    <w:basedOn w:val="DefaultParagraphFont"/>
    <w:link w:val="Heading3"/>
    <w:uiPriority w:val="9"/>
    <w:rsid w:val="000320CA"/>
    <w:rPr>
      <w:rFonts w:ascii="Times" w:hAnsi="Times"/>
      <w:b/>
      <w:bCs/>
      <w:sz w:val="27"/>
      <w:szCs w:val="27"/>
      <w:lang w:val="en-GB"/>
    </w:rPr>
  </w:style>
  <w:style w:type="paragraph" w:styleId="NormalWeb">
    <w:name w:val="Normal (Web)"/>
    <w:basedOn w:val="Normal"/>
    <w:uiPriority w:val="99"/>
    <w:semiHidden/>
    <w:unhideWhenUsed/>
    <w:rsid w:val="000320C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320CA"/>
    <w:rPr>
      <w:color w:val="0000FF"/>
      <w:u w:val="single"/>
    </w:rPr>
  </w:style>
  <w:style w:type="paragraph" w:styleId="BalloonText">
    <w:name w:val="Balloon Text"/>
    <w:basedOn w:val="Normal"/>
    <w:link w:val="BalloonTextChar"/>
    <w:uiPriority w:val="99"/>
    <w:semiHidden/>
    <w:unhideWhenUsed/>
    <w:rsid w:val="000320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0CA"/>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966980">
      <w:bodyDiv w:val="1"/>
      <w:marLeft w:val="0"/>
      <w:marRight w:val="0"/>
      <w:marTop w:val="0"/>
      <w:marBottom w:val="0"/>
      <w:divBdr>
        <w:top w:val="none" w:sz="0" w:space="0" w:color="auto"/>
        <w:left w:val="none" w:sz="0" w:space="0" w:color="auto"/>
        <w:bottom w:val="none" w:sz="0" w:space="0" w:color="auto"/>
        <w:right w:val="none" w:sz="0" w:space="0" w:color="auto"/>
      </w:divBdr>
      <w:divsChild>
        <w:div w:id="520556856">
          <w:marLeft w:val="0"/>
          <w:marRight w:val="0"/>
          <w:marTop w:val="0"/>
          <w:marBottom w:val="0"/>
          <w:divBdr>
            <w:top w:val="none" w:sz="0" w:space="0" w:color="auto"/>
            <w:left w:val="none" w:sz="0" w:space="0" w:color="auto"/>
            <w:bottom w:val="none" w:sz="0" w:space="0" w:color="auto"/>
            <w:right w:val="none" w:sz="0" w:space="0" w:color="auto"/>
          </w:divBdr>
          <w:divsChild>
            <w:div w:id="933129288">
              <w:marLeft w:val="0"/>
              <w:marRight w:val="0"/>
              <w:marTop w:val="0"/>
              <w:marBottom w:val="0"/>
              <w:divBdr>
                <w:top w:val="none" w:sz="0" w:space="0" w:color="auto"/>
                <w:left w:val="none" w:sz="0" w:space="0" w:color="auto"/>
                <w:bottom w:val="none" w:sz="0" w:space="0" w:color="auto"/>
                <w:right w:val="none" w:sz="0" w:space="0" w:color="auto"/>
              </w:divBdr>
              <w:divsChild>
                <w:div w:id="1718889406">
                  <w:marLeft w:val="0"/>
                  <w:marRight w:val="0"/>
                  <w:marTop w:val="0"/>
                  <w:marBottom w:val="0"/>
                  <w:divBdr>
                    <w:top w:val="none" w:sz="0" w:space="0" w:color="auto"/>
                    <w:left w:val="none" w:sz="0" w:space="0" w:color="auto"/>
                    <w:bottom w:val="none" w:sz="0" w:space="0" w:color="auto"/>
                    <w:right w:val="none" w:sz="0" w:space="0" w:color="auto"/>
                  </w:divBdr>
                  <w:divsChild>
                    <w:div w:id="32120376">
                      <w:marLeft w:val="0"/>
                      <w:marRight w:val="0"/>
                      <w:marTop w:val="0"/>
                      <w:marBottom w:val="0"/>
                      <w:divBdr>
                        <w:top w:val="none" w:sz="0" w:space="0" w:color="auto"/>
                        <w:left w:val="none" w:sz="0" w:space="0" w:color="auto"/>
                        <w:bottom w:val="none" w:sz="0" w:space="0" w:color="auto"/>
                        <w:right w:val="none" w:sz="0" w:space="0" w:color="auto"/>
                      </w:divBdr>
                      <w:divsChild>
                        <w:div w:id="1311403276">
                          <w:marLeft w:val="-225"/>
                          <w:marRight w:val="-225"/>
                          <w:marTop w:val="0"/>
                          <w:marBottom w:val="0"/>
                          <w:divBdr>
                            <w:top w:val="none" w:sz="0" w:space="0" w:color="auto"/>
                            <w:left w:val="none" w:sz="0" w:space="0" w:color="auto"/>
                            <w:bottom w:val="none" w:sz="0" w:space="0" w:color="auto"/>
                            <w:right w:val="none" w:sz="0" w:space="0" w:color="auto"/>
                          </w:divBdr>
                          <w:divsChild>
                            <w:div w:id="1375735174">
                              <w:marLeft w:val="0"/>
                              <w:marRight w:val="0"/>
                              <w:marTop w:val="0"/>
                              <w:marBottom w:val="0"/>
                              <w:divBdr>
                                <w:top w:val="none" w:sz="0" w:space="0" w:color="auto"/>
                                <w:left w:val="none" w:sz="0" w:space="0" w:color="auto"/>
                                <w:bottom w:val="none" w:sz="0" w:space="0" w:color="auto"/>
                                <w:right w:val="none" w:sz="0" w:space="0" w:color="auto"/>
                              </w:divBdr>
                              <w:divsChild>
                                <w:div w:id="253590659">
                                  <w:marLeft w:val="0"/>
                                  <w:marRight w:val="0"/>
                                  <w:marTop w:val="0"/>
                                  <w:marBottom w:val="0"/>
                                  <w:divBdr>
                                    <w:top w:val="none" w:sz="0" w:space="0" w:color="auto"/>
                                    <w:left w:val="none" w:sz="0" w:space="0" w:color="auto"/>
                                    <w:bottom w:val="none" w:sz="0" w:space="0" w:color="auto"/>
                                    <w:right w:val="none" w:sz="0" w:space="0" w:color="auto"/>
                                  </w:divBdr>
                                  <w:divsChild>
                                    <w:div w:id="11389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099">
          <w:marLeft w:val="0"/>
          <w:marRight w:val="0"/>
          <w:marTop w:val="0"/>
          <w:marBottom w:val="0"/>
          <w:divBdr>
            <w:top w:val="none" w:sz="0" w:space="0" w:color="auto"/>
            <w:left w:val="none" w:sz="0" w:space="0" w:color="auto"/>
            <w:bottom w:val="none" w:sz="0" w:space="0" w:color="auto"/>
            <w:right w:val="none" w:sz="0" w:space="0" w:color="auto"/>
          </w:divBdr>
          <w:divsChild>
            <w:div w:id="2111270310">
              <w:marLeft w:val="0"/>
              <w:marRight w:val="0"/>
              <w:marTop w:val="0"/>
              <w:marBottom w:val="0"/>
              <w:divBdr>
                <w:top w:val="none" w:sz="0" w:space="0" w:color="auto"/>
                <w:left w:val="none" w:sz="0" w:space="0" w:color="auto"/>
                <w:bottom w:val="none" w:sz="0" w:space="0" w:color="auto"/>
                <w:right w:val="none" w:sz="0" w:space="0" w:color="auto"/>
              </w:divBdr>
              <w:divsChild>
                <w:div w:id="1633949250">
                  <w:marLeft w:val="0"/>
                  <w:marRight w:val="0"/>
                  <w:marTop w:val="0"/>
                  <w:marBottom w:val="0"/>
                  <w:divBdr>
                    <w:top w:val="none" w:sz="0" w:space="0" w:color="auto"/>
                    <w:left w:val="none" w:sz="0" w:space="0" w:color="auto"/>
                    <w:bottom w:val="none" w:sz="0" w:space="0" w:color="auto"/>
                    <w:right w:val="none" w:sz="0" w:space="0" w:color="auto"/>
                  </w:divBdr>
                  <w:divsChild>
                    <w:div w:id="827284559">
                      <w:marLeft w:val="0"/>
                      <w:marRight w:val="0"/>
                      <w:marTop w:val="0"/>
                      <w:marBottom w:val="0"/>
                      <w:divBdr>
                        <w:top w:val="none" w:sz="0" w:space="0" w:color="auto"/>
                        <w:left w:val="none" w:sz="0" w:space="0" w:color="auto"/>
                        <w:bottom w:val="none" w:sz="0" w:space="0" w:color="auto"/>
                        <w:right w:val="none" w:sz="0" w:space="0" w:color="auto"/>
                      </w:divBdr>
                      <w:divsChild>
                        <w:div w:id="1052461586">
                          <w:marLeft w:val="0"/>
                          <w:marRight w:val="0"/>
                          <w:marTop w:val="0"/>
                          <w:marBottom w:val="0"/>
                          <w:divBdr>
                            <w:top w:val="none" w:sz="0" w:space="0" w:color="auto"/>
                            <w:left w:val="none" w:sz="0" w:space="0" w:color="auto"/>
                            <w:bottom w:val="none" w:sz="0" w:space="0" w:color="auto"/>
                            <w:right w:val="none" w:sz="0" w:space="0" w:color="auto"/>
                          </w:divBdr>
                          <w:divsChild>
                            <w:div w:id="188685142">
                              <w:marLeft w:val="-225"/>
                              <w:marRight w:val="-225"/>
                              <w:marTop w:val="0"/>
                              <w:marBottom w:val="0"/>
                              <w:divBdr>
                                <w:top w:val="none" w:sz="0" w:space="0" w:color="auto"/>
                                <w:left w:val="none" w:sz="0" w:space="0" w:color="auto"/>
                                <w:bottom w:val="none" w:sz="0" w:space="0" w:color="auto"/>
                                <w:right w:val="none" w:sz="0" w:space="0" w:color="auto"/>
                              </w:divBdr>
                              <w:divsChild>
                                <w:div w:id="340402068">
                                  <w:marLeft w:val="0"/>
                                  <w:marRight w:val="0"/>
                                  <w:marTop w:val="0"/>
                                  <w:marBottom w:val="0"/>
                                  <w:divBdr>
                                    <w:top w:val="none" w:sz="0" w:space="0" w:color="auto"/>
                                    <w:left w:val="none" w:sz="0" w:space="0" w:color="auto"/>
                                    <w:bottom w:val="none" w:sz="0" w:space="0" w:color="auto"/>
                                    <w:right w:val="none" w:sz="0" w:space="0" w:color="auto"/>
                                  </w:divBdr>
                                  <w:divsChild>
                                    <w:div w:id="1960796137">
                                      <w:marLeft w:val="0"/>
                                      <w:marRight w:val="0"/>
                                      <w:marTop w:val="0"/>
                                      <w:marBottom w:val="0"/>
                                      <w:divBdr>
                                        <w:top w:val="none" w:sz="0" w:space="0" w:color="auto"/>
                                        <w:left w:val="none" w:sz="0" w:space="0" w:color="auto"/>
                                        <w:bottom w:val="none" w:sz="0" w:space="0" w:color="auto"/>
                                        <w:right w:val="none" w:sz="0" w:space="0" w:color="auto"/>
                                      </w:divBdr>
                                      <w:divsChild>
                                        <w:div w:id="9716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436670">
              <w:marLeft w:val="0"/>
              <w:marRight w:val="0"/>
              <w:marTop w:val="0"/>
              <w:marBottom w:val="0"/>
              <w:divBdr>
                <w:top w:val="none" w:sz="0" w:space="0" w:color="auto"/>
                <w:left w:val="none" w:sz="0" w:space="0" w:color="auto"/>
                <w:bottom w:val="none" w:sz="0" w:space="0" w:color="auto"/>
                <w:right w:val="none" w:sz="0" w:space="0" w:color="auto"/>
              </w:divBdr>
              <w:divsChild>
                <w:div w:id="804085371">
                  <w:marLeft w:val="0"/>
                  <w:marRight w:val="0"/>
                  <w:marTop w:val="0"/>
                  <w:marBottom w:val="0"/>
                  <w:divBdr>
                    <w:top w:val="none" w:sz="0" w:space="0" w:color="auto"/>
                    <w:left w:val="none" w:sz="0" w:space="0" w:color="auto"/>
                    <w:bottom w:val="none" w:sz="0" w:space="0" w:color="auto"/>
                    <w:right w:val="none" w:sz="0" w:space="0" w:color="auto"/>
                  </w:divBdr>
                  <w:divsChild>
                    <w:div w:id="1737972837">
                      <w:marLeft w:val="0"/>
                      <w:marRight w:val="0"/>
                      <w:marTop w:val="0"/>
                      <w:marBottom w:val="0"/>
                      <w:divBdr>
                        <w:top w:val="none" w:sz="0" w:space="0" w:color="auto"/>
                        <w:left w:val="none" w:sz="0" w:space="0" w:color="auto"/>
                        <w:bottom w:val="none" w:sz="0" w:space="0" w:color="auto"/>
                        <w:right w:val="none" w:sz="0" w:space="0" w:color="auto"/>
                      </w:divBdr>
                      <w:divsChild>
                        <w:div w:id="80765388">
                          <w:marLeft w:val="-225"/>
                          <w:marRight w:val="-225"/>
                          <w:marTop w:val="0"/>
                          <w:marBottom w:val="0"/>
                          <w:divBdr>
                            <w:top w:val="none" w:sz="0" w:space="0" w:color="auto"/>
                            <w:left w:val="none" w:sz="0" w:space="0" w:color="auto"/>
                            <w:bottom w:val="none" w:sz="0" w:space="0" w:color="auto"/>
                            <w:right w:val="none" w:sz="0" w:space="0" w:color="auto"/>
                          </w:divBdr>
                          <w:divsChild>
                            <w:div w:id="204566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1177</Words>
  <Characters>6709</Characters>
  <Application>Microsoft Macintosh Word</Application>
  <DocSecurity>0</DocSecurity>
  <Lines>55</Lines>
  <Paragraphs>15</Paragraphs>
  <ScaleCrop>false</ScaleCrop>
  <Company>The Henley Group International</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1</cp:revision>
  <dcterms:created xsi:type="dcterms:W3CDTF">2018-01-29T09:26:00Z</dcterms:created>
  <dcterms:modified xsi:type="dcterms:W3CDTF">2018-01-29T09:39:00Z</dcterms:modified>
</cp:coreProperties>
</file>