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r w:rsidRPr="00CE709A">
        <w:rPr>
          <w:rFonts w:ascii="Helvetica Neue" w:eastAsia="Times New Roman" w:hAnsi="Helvetica Neue" w:cs="Times New Roman"/>
          <w:b/>
          <w:bCs/>
          <w:color w:val="101010"/>
          <w:sz w:val="27"/>
          <w:szCs w:val="27"/>
        </w:rPr>
        <w:t>The Different Types of Tweets</w:t>
      </w:r>
      <w:r>
        <w:rPr>
          <w:rFonts w:ascii="Helvetica Neue" w:eastAsia="Times New Roman" w:hAnsi="Helvetica Neue" w:cs="Times New Roman"/>
          <w:b/>
          <w:bCs/>
          <w:color w:val="101010"/>
          <w:sz w:val="27"/>
          <w:szCs w:val="27"/>
        </w:rPr>
        <w:t xml:space="preserve"> – As it happens/straight to the point</w:t>
      </w:r>
    </w:p>
    <w:p w:rsidR="00CE709A" w:rsidRPr="00CE709A" w:rsidRDefault="00CE709A" w:rsidP="00CE709A">
      <w:pPr>
        <w:shd w:val="clear" w:color="auto" w:fill="FFFFFF"/>
        <w:spacing w:before="100" w:beforeAutospacing="1" w:after="100" w:afterAutospacing="1"/>
        <w:rPr>
          <w:rFonts w:ascii="Helvetica Neue" w:hAnsi="Helvetica Neue" w:cs="Times New Roman"/>
          <w:color w:val="101010"/>
        </w:rPr>
      </w:pPr>
      <w:r w:rsidRPr="00CE709A">
        <w:rPr>
          <w:rFonts w:ascii="Helvetica Neue" w:hAnsi="Helvetica Neue" w:cs="Times New Roman"/>
          <w:color w:val="101010"/>
        </w:rPr>
        <w:t>Anything you post on Twitter is considered a tweet, but the way you tweet can be broken down into different types. Here are the main ways people tweet on Twitter.</w:t>
      </w:r>
    </w:p>
    <w:p w:rsidR="00CE709A" w:rsidRPr="00CE709A" w:rsidRDefault="00CE709A" w:rsidP="00CE709A">
      <w:pPr>
        <w:shd w:val="clear" w:color="auto" w:fill="FFFFFF"/>
        <w:spacing w:before="100" w:beforeAutospacing="1" w:after="100" w:afterAutospacing="1"/>
        <w:rPr>
          <w:rFonts w:ascii="Helvetica Neue" w:hAnsi="Helvetica Neue" w:cs="Times New Roman"/>
          <w:color w:val="101010"/>
        </w:rPr>
      </w:pPr>
      <w:r w:rsidRPr="00CE709A">
        <w:rPr>
          <w:rFonts w:ascii="Helvetica Neue" w:hAnsi="Helvetica Neue" w:cs="Times New Roman"/>
          <w:b/>
          <w:bCs/>
          <w:color w:val="101010"/>
        </w:rPr>
        <w:t>Regular tweet: </w:t>
      </w:r>
      <w:r w:rsidRPr="00CE709A">
        <w:rPr>
          <w:rFonts w:ascii="Helvetica Neue" w:hAnsi="Helvetica Neue" w:cs="Times New Roman"/>
          <w:color w:val="101010"/>
        </w:rPr>
        <w:t>Just plain text and not much else.</w:t>
      </w:r>
    </w:p>
    <w:p w:rsidR="00CE709A" w:rsidRPr="00CE709A" w:rsidRDefault="00CE709A" w:rsidP="00CE709A">
      <w:pPr>
        <w:shd w:val="clear" w:color="auto" w:fill="FFFFFF"/>
        <w:spacing w:before="100" w:beforeAutospacing="1" w:after="100" w:afterAutospacing="1"/>
        <w:rPr>
          <w:rFonts w:ascii="Helvetica Neue" w:hAnsi="Helvetica Neue" w:cs="Times New Roman"/>
          <w:color w:val="101010"/>
        </w:rPr>
      </w:pPr>
      <w:r w:rsidRPr="00CE709A">
        <w:rPr>
          <w:rFonts w:ascii="Helvetica Neue" w:hAnsi="Helvetica Neue" w:cs="Times New Roman"/>
          <w:b/>
          <w:bCs/>
          <w:color w:val="101010"/>
        </w:rPr>
        <w:t>Image tweet:</w:t>
      </w:r>
      <w:r w:rsidRPr="00CE709A">
        <w:rPr>
          <w:rFonts w:ascii="Helvetica Neue" w:hAnsi="Helvetica Neue" w:cs="Times New Roman"/>
          <w:color w:val="101010"/>
        </w:rPr>
        <w:t> You can </w:t>
      </w:r>
      <w:hyperlink r:id="rId6" w:history="1">
        <w:r w:rsidRPr="00CE709A">
          <w:rPr>
            <w:rFonts w:ascii="Helvetica Neue" w:hAnsi="Helvetica Neue" w:cs="Times New Roman"/>
            <w:color w:val="005D7F"/>
          </w:rPr>
          <w:t>upload up to four images</w:t>
        </w:r>
      </w:hyperlink>
      <w:r w:rsidRPr="00CE709A">
        <w:rPr>
          <w:rFonts w:ascii="Helvetica Neue" w:hAnsi="Helvetica Neue" w:cs="Times New Roman"/>
          <w:color w:val="101010"/>
        </w:rPr>
        <w:t> in one tweet to be displayed alongside a message.</w:t>
      </w:r>
    </w:p>
    <w:p w:rsidR="00CE709A" w:rsidRPr="00CE709A" w:rsidRDefault="00CE709A" w:rsidP="00CE709A">
      <w:pPr>
        <w:shd w:val="clear" w:color="auto" w:fill="FFFFFF"/>
        <w:spacing w:before="100" w:beforeAutospacing="1" w:after="100" w:afterAutospacing="1"/>
        <w:rPr>
          <w:rFonts w:ascii="Helvetica Neue" w:hAnsi="Helvetica Neue" w:cs="Times New Roman"/>
          <w:color w:val="101010"/>
        </w:rPr>
      </w:pPr>
      <w:r w:rsidRPr="00CE709A">
        <w:rPr>
          <w:rFonts w:ascii="Helvetica Neue" w:hAnsi="Helvetica Neue" w:cs="Times New Roman"/>
          <w:color w:val="101010"/>
        </w:rPr>
        <w:t>You can also tag other Twitter users in your images, which will show up in their notifications.</w:t>
      </w:r>
    </w:p>
    <w:p w:rsidR="00CE709A" w:rsidRPr="00CE709A" w:rsidRDefault="00CE709A" w:rsidP="00CE709A">
      <w:pPr>
        <w:shd w:val="clear" w:color="auto" w:fill="FFFFFF"/>
        <w:spacing w:before="100" w:beforeAutospacing="1" w:after="100" w:afterAutospacing="1"/>
        <w:rPr>
          <w:rFonts w:ascii="Helvetica Neue" w:hAnsi="Helvetica Neue" w:cs="Times New Roman"/>
          <w:color w:val="101010"/>
        </w:rPr>
      </w:pPr>
      <w:r w:rsidRPr="00CE709A">
        <w:rPr>
          <w:rFonts w:ascii="Helvetica Neue" w:hAnsi="Helvetica Neue" w:cs="Times New Roman"/>
          <w:b/>
          <w:bCs/>
          <w:color w:val="101010"/>
        </w:rPr>
        <w:t>Video tweet: </w:t>
      </w:r>
      <w:r w:rsidRPr="00CE709A">
        <w:rPr>
          <w:rFonts w:ascii="Helvetica Neue" w:hAnsi="Helvetica Neue" w:cs="Times New Roman"/>
          <w:color w:val="101010"/>
        </w:rPr>
        <w:t>You can upload a video, edit it and post it with a message (as long as it's 30 seconds or less).</w:t>
      </w:r>
    </w:p>
    <w:p w:rsidR="00CE709A" w:rsidRPr="00CE709A" w:rsidRDefault="00CE709A" w:rsidP="00CE709A">
      <w:pPr>
        <w:shd w:val="clear" w:color="auto" w:fill="FFFFFF"/>
        <w:spacing w:before="100" w:beforeAutospacing="1" w:after="100" w:afterAutospacing="1"/>
        <w:rPr>
          <w:rFonts w:ascii="Helvetica Neue" w:hAnsi="Helvetica Neue" w:cs="Times New Roman"/>
          <w:color w:val="101010"/>
        </w:rPr>
      </w:pPr>
      <w:r w:rsidRPr="00CE709A">
        <w:rPr>
          <w:rFonts w:ascii="Helvetica Neue" w:hAnsi="Helvetica Neue" w:cs="Times New Roman"/>
          <w:b/>
          <w:bCs/>
          <w:color w:val="101010"/>
        </w:rPr>
        <w:t>Media-rich link tweet:</w:t>
      </w:r>
      <w:r w:rsidRPr="00CE709A">
        <w:rPr>
          <w:rFonts w:ascii="Helvetica Neue" w:hAnsi="Helvetica Neue" w:cs="Times New Roman"/>
          <w:color w:val="101010"/>
        </w:rPr>
        <w:t> When you include a link, </w:t>
      </w:r>
      <w:r w:rsidRPr="00CE709A">
        <w:rPr>
          <w:rFonts w:ascii="Helvetica Neue" w:hAnsi="Helvetica Neue" w:cs="Times New Roman"/>
          <w:color w:val="101010"/>
        </w:rPr>
        <w:fldChar w:fldCharType="begin"/>
      </w:r>
      <w:r w:rsidRPr="00CE709A">
        <w:rPr>
          <w:rFonts w:ascii="Helvetica Neue" w:hAnsi="Helvetica Neue" w:cs="Times New Roman"/>
          <w:color w:val="101010"/>
        </w:rPr>
        <w:instrText xml:space="preserve"> HYPERLINK "https://dev.twitter.com/cards/overview" \t "_blank" </w:instrText>
      </w:r>
      <w:r w:rsidRPr="00CE709A">
        <w:rPr>
          <w:rFonts w:ascii="Helvetica Neue" w:hAnsi="Helvetica Neue" w:cs="Times New Roman"/>
          <w:color w:val="101010"/>
        </w:rPr>
      </w:r>
      <w:r w:rsidRPr="00CE709A">
        <w:rPr>
          <w:rFonts w:ascii="Helvetica Neue" w:hAnsi="Helvetica Neue" w:cs="Times New Roman"/>
          <w:color w:val="101010"/>
        </w:rPr>
        <w:fldChar w:fldCharType="separate"/>
      </w:r>
      <w:r w:rsidRPr="00CE709A">
        <w:rPr>
          <w:rFonts w:ascii="Helvetica Neue" w:hAnsi="Helvetica Neue" w:cs="Times New Roman"/>
          <w:color w:val="005D7F"/>
        </w:rPr>
        <w:t>Twitter Card</w:t>
      </w:r>
      <w:r w:rsidRPr="00CE709A">
        <w:rPr>
          <w:rFonts w:ascii="Helvetica Neue" w:hAnsi="Helvetica Neue" w:cs="Times New Roman"/>
          <w:color w:val="101010"/>
        </w:rPr>
        <w:fldChar w:fldCharType="end"/>
      </w:r>
      <w:r w:rsidRPr="00CE709A">
        <w:rPr>
          <w:rFonts w:ascii="Helvetica Neue" w:hAnsi="Helvetica Neue" w:cs="Times New Roman"/>
          <w:color w:val="101010"/>
        </w:rPr>
        <w:t> integration may pull a small snippet of information displayed on that website page, like an article title, an image thumbnail or a video.</w:t>
      </w:r>
    </w:p>
    <w:p w:rsidR="00CE709A" w:rsidRPr="00CE709A" w:rsidRDefault="00CE709A" w:rsidP="00CE709A">
      <w:pPr>
        <w:shd w:val="clear" w:color="auto" w:fill="FFFFFF"/>
        <w:spacing w:before="100" w:beforeAutospacing="1" w:after="100" w:afterAutospacing="1"/>
        <w:rPr>
          <w:rFonts w:ascii="Helvetica Neue" w:hAnsi="Helvetica Neue" w:cs="Times New Roman"/>
          <w:color w:val="101010"/>
        </w:rPr>
      </w:pPr>
      <w:r w:rsidRPr="00CE709A">
        <w:rPr>
          <w:rFonts w:ascii="Helvetica Neue" w:hAnsi="Helvetica Neue" w:cs="Times New Roman"/>
          <w:b/>
          <w:bCs/>
          <w:color w:val="101010"/>
        </w:rPr>
        <w:t>Location tweet:</w:t>
      </w:r>
      <w:r w:rsidRPr="00CE709A">
        <w:rPr>
          <w:rFonts w:ascii="Helvetica Neue" w:hAnsi="Helvetica Neue" w:cs="Times New Roman"/>
          <w:color w:val="101010"/>
        </w:rPr>
        <w:t> When you compose a tweet, you'll see an option that automatically detects your geographical location, which you can use to include in your tweet. You can edit your location by searching for a specific place too.</w:t>
      </w:r>
    </w:p>
    <w:p w:rsidR="00CE709A" w:rsidRPr="00CE709A" w:rsidRDefault="00CE709A" w:rsidP="00CE709A">
      <w:pPr>
        <w:shd w:val="clear" w:color="auto" w:fill="FFFFFF"/>
        <w:spacing w:before="100" w:beforeAutospacing="1" w:after="100" w:afterAutospacing="1"/>
        <w:rPr>
          <w:rFonts w:ascii="Helvetica Neue" w:hAnsi="Helvetica Neue" w:cs="Times New Roman"/>
          <w:color w:val="101010"/>
        </w:rPr>
      </w:pPr>
      <w:r w:rsidRPr="00CE709A">
        <w:rPr>
          <w:rFonts w:ascii="Helvetica Neue" w:hAnsi="Helvetica Neue" w:cs="Times New Roman"/>
          <w:b/>
          <w:bCs/>
          <w:color w:val="101010"/>
        </w:rPr>
        <w:t>@</w:t>
      </w:r>
      <w:proofErr w:type="gramStart"/>
      <w:r w:rsidRPr="00CE709A">
        <w:rPr>
          <w:rFonts w:ascii="Helvetica Neue" w:hAnsi="Helvetica Neue" w:cs="Times New Roman"/>
          <w:b/>
          <w:bCs/>
          <w:color w:val="101010"/>
        </w:rPr>
        <w:t>mention</w:t>
      </w:r>
      <w:proofErr w:type="gramEnd"/>
      <w:r w:rsidRPr="00CE709A">
        <w:rPr>
          <w:rFonts w:ascii="Helvetica Neue" w:hAnsi="Helvetica Neue" w:cs="Times New Roman"/>
          <w:b/>
          <w:bCs/>
          <w:color w:val="101010"/>
        </w:rPr>
        <w:t xml:space="preserve"> tweet: </w:t>
      </w:r>
      <w:r w:rsidRPr="00CE709A">
        <w:rPr>
          <w:rFonts w:ascii="Helvetica Neue" w:hAnsi="Helvetica Neue" w:cs="Times New Roman"/>
          <w:color w:val="101010"/>
        </w:rPr>
        <w:t>When you're having a conversation with another user, you have to add an "@" sign before their username for it to show up in their notifications. An easier way to generate this is by hitting the arrow button shown beneath any of their tweets or clicking the "Tweet to" button displayed on their profile. @</w:t>
      </w:r>
      <w:proofErr w:type="gramStart"/>
      <w:r w:rsidRPr="00CE709A">
        <w:rPr>
          <w:rFonts w:ascii="Helvetica Neue" w:hAnsi="Helvetica Neue" w:cs="Times New Roman"/>
          <w:color w:val="101010"/>
        </w:rPr>
        <w:t>mentions</w:t>
      </w:r>
      <w:proofErr w:type="gramEnd"/>
      <w:r w:rsidRPr="00CE709A">
        <w:rPr>
          <w:rFonts w:ascii="Helvetica Neue" w:hAnsi="Helvetica Neue" w:cs="Times New Roman"/>
          <w:color w:val="101010"/>
        </w:rPr>
        <w:t xml:space="preserve"> are only public to users who are following you and the user you're mentioning.</w:t>
      </w:r>
    </w:p>
    <w:p w:rsidR="00CE709A" w:rsidRPr="00CE709A" w:rsidRDefault="00CE709A" w:rsidP="00CE709A">
      <w:pPr>
        <w:shd w:val="clear" w:color="auto" w:fill="FFFFFF"/>
        <w:spacing w:before="100" w:beforeAutospacing="1" w:after="100" w:afterAutospacing="1"/>
        <w:rPr>
          <w:rFonts w:ascii="Helvetica Neue" w:hAnsi="Helvetica Neue" w:cs="Times New Roman"/>
          <w:color w:val="101010"/>
        </w:rPr>
      </w:pPr>
      <w:proofErr w:type="spellStart"/>
      <w:r w:rsidRPr="00CE709A">
        <w:rPr>
          <w:rFonts w:ascii="Helvetica Neue" w:hAnsi="Helvetica Neue" w:cs="Times New Roman"/>
          <w:b/>
          <w:bCs/>
          <w:color w:val="101010"/>
        </w:rPr>
        <w:t>Retweet</w:t>
      </w:r>
      <w:proofErr w:type="spellEnd"/>
      <w:r w:rsidRPr="00CE709A">
        <w:rPr>
          <w:rFonts w:ascii="Helvetica Neue" w:hAnsi="Helvetica Neue" w:cs="Times New Roman"/>
          <w:b/>
          <w:bCs/>
          <w:color w:val="101010"/>
        </w:rPr>
        <w:t>:</w:t>
      </w:r>
      <w:r w:rsidRPr="00CE709A">
        <w:rPr>
          <w:rFonts w:ascii="Helvetica Neue" w:hAnsi="Helvetica Neue" w:cs="Times New Roman"/>
          <w:color w:val="101010"/>
        </w:rPr>
        <w:t> </w:t>
      </w:r>
      <w:hyperlink r:id="rId7" w:history="1">
        <w:r w:rsidRPr="00CE709A">
          <w:rPr>
            <w:rFonts w:ascii="Helvetica Neue" w:hAnsi="Helvetica Neue" w:cs="Times New Roman"/>
            <w:color w:val="005D7F"/>
          </w:rPr>
          <w:t xml:space="preserve">A </w:t>
        </w:r>
        <w:proofErr w:type="spellStart"/>
        <w:r w:rsidRPr="00CE709A">
          <w:rPr>
            <w:rFonts w:ascii="Helvetica Neue" w:hAnsi="Helvetica Neue" w:cs="Times New Roman"/>
            <w:color w:val="005D7F"/>
          </w:rPr>
          <w:t>retweet</w:t>
        </w:r>
        <w:proofErr w:type="spellEnd"/>
      </w:hyperlink>
      <w:r w:rsidRPr="00CE709A">
        <w:rPr>
          <w:rFonts w:ascii="Helvetica Neue" w:hAnsi="Helvetica Neue" w:cs="Times New Roman"/>
          <w:color w:val="101010"/>
        </w:rPr>
        <w:t xml:space="preserve"> is a repost of another user's tweet. To do this, you simply click the double arrow </w:t>
      </w:r>
      <w:proofErr w:type="spellStart"/>
      <w:r w:rsidRPr="00CE709A">
        <w:rPr>
          <w:rFonts w:ascii="Helvetica Neue" w:hAnsi="Helvetica Neue" w:cs="Times New Roman"/>
          <w:color w:val="101010"/>
        </w:rPr>
        <w:t>retweet</w:t>
      </w:r>
      <w:proofErr w:type="spellEnd"/>
      <w:r w:rsidRPr="00CE709A">
        <w:rPr>
          <w:rFonts w:ascii="Helvetica Neue" w:hAnsi="Helvetica Neue" w:cs="Times New Roman"/>
          <w:color w:val="101010"/>
        </w:rPr>
        <w:t xml:space="preserve"> button underneath anyone's tweet to display their tweet, profile image and name to give them full credit. The other way to do it is by </w:t>
      </w:r>
      <w:hyperlink r:id="rId8" w:history="1">
        <w:r w:rsidRPr="00CE709A">
          <w:rPr>
            <w:rFonts w:ascii="Helvetica Neue" w:hAnsi="Helvetica Neue" w:cs="Times New Roman"/>
            <w:color w:val="005D7F"/>
          </w:rPr>
          <w:t xml:space="preserve">manual </w:t>
        </w:r>
        <w:proofErr w:type="spellStart"/>
        <w:r w:rsidRPr="00CE709A">
          <w:rPr>
            <w:rFonts w:ascii="Helvetica Neue" w:hAnsi="Helvetica Neue" w:cs="Times New Roman"/>
            <w:color w:val="005D7F"/>
          </w:rPr>
          <w:t>retweeting</w:t>
        </w:r>
        <w:proofErr w:type="spellEnd"/>
      </w:hyperlink>
      <w:r w:rsidRPr="00CE709A">
        <w:rPr>
          <w:rFonts w:ascii="Helvetica Neue" w:hAnsi="Helvetica Neue" w:cs="Times New Roman"/>
          <w:color w:val="101010"/>
        </w:rPr>
        <w:t>, which involves copying and pasting their tweet while adding RT @username at the beginning of it.</w:t>
      </w:r>
    </w:p>
    <w:p w:rsidR="00CE709A" w:rsidRPr="00CE709A" w:rsidRDefault="00CE709A" w:rsidP="00CE709A">
      <w:pPr>
        <w:shd w:val="clear" w:color="auto" w:fill="FFFFFF"/>
        <w:spacing w:before="100" w:beforeAutospacing="1" w:after="100" w:afterAutospacing="1"/>
        <w:rPr>
          <w:rFonts w:ascii="Helvetica Neue" w:hAnsi="Helvetica Neue" w:cs="Times New Roman"/>
          <w:color w:val="101010"/>
        </w:rPr>
      </w:pPr>
      <w:r w:rsidRPr="00CE709A">
        <w:rPr>
          <w:rFonts w:ascii="Helvetica Neue" w:hAnsi="Helvetica Neue" w:cs="Times New Roman"/>
          <w:b/>
          <w:bCs/>
          <w:color w:val="101010"/>
        </w:rPr>
        <w:t>Poll tweet:</w:t>
      </w:r>
      <w:r w:rsidRPr="00CE709A">
        <w:rPr>
          <w:rFonts w:ascii="Helvetica Neue" w:hAnsi="Helvetica Neue" w:cs="Times New Roman"/>
          <w:color w:val="101010"/>
        </w:rPr>
        <w:t> Polls are new to Twitter, and you'll see the option when you click to compose a new tweet. Polls allow you to ask a question and add different choices that followers can choose to answer. You can see the answers in real time as they come in.</w:t>
      </w:r>
    </w:p>
    <w:p w:rsidR="00CE709A" w:rsidRDefault="00CE709A"/>
    <w:p w:rsidR="00CE709A" w:rsidRDefault="00CE709A"/>
    <w:p w:rsidR="00CE709A" w:rsidRDefault="00CE709A"/>
    <w:p w:rsidR="00CE709A" w:rsidRDefault="00CE709A"/>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r>
        <w:rPr>
          <w:rFonts w:ascii="Helvetica Neue" w:eastAsia="Times New Roman" w:hAnsi="Helvetica Neue" w:cs="Times New Roman"/>
          <w:b/>
          <w:bCs/>
          <w:color w:val="101010"/>
          <w:sz w:val="27"/>
          <w:szCs w:val="27"/>
        </w:rPr>
        <w:t>A perfect Facebook post - Friendly</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Has a link</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 xml:space="preserve">Is brief—40 characters or fewer, if you can swing </w:t>
      </w:r>
      <w:proofErr w:type="gramStart"/>
      <w:r w:rsidRPr="00CE709A">
        <w:rPr>
          <w:rFonts w:ascii="Helvetica Neue" w:eastAsia="Times New Roman" w:hAnsi="Helvetica Neue" w:cs="Times New Roman"/>
          <w:bCs/>
          <w:color w:val="101010"/>
          <w:sz w:val="27"/>
          <w:szCs w:val="27"/>
        </w:rPr>
        <w:t>it</w:t>
      </w:r>
      <w:proofErr w:type="gramEnd"/>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Gets published at non-peak times</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Follows other posts on a regular schedule</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Timely and newsworthy</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 xml:space="preserve">Uses imagery – GIF, Video, </w:t>
      </w:r>
      <w:proofErr w:type="spellStart"/>
      <w:r w:rsidRPr="00CE709A">
        <w:rPr>
          <w:rFonts w:ascii="Helvetica Neue" w:eastAsia="Times New Roman" w:hAnsi="Helvetica Neue" w:cs="Times New Roman"/>
          <w:bCs/>
          <w:color w:val="101010"/>
          <w:sz w:val="27"/>
          <w:szCs w:val="27"/>
        </w:rPr>
        <w:t>etc</w:t>
      </w:r>
      <w:proofErr w:type="spellEnd"/>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Several Facebook pages have found great success with this particular style of post. Take </w:t>
      </w:r>
      <w:hyperlink r:id="rId9" w:history="1">
        <w:r w:rsidRPr="00CE709A">
          <w:rPr>
            <w:rFonts w:ascii="Helvetica Neue" w:eastAsia="Times New Roman" w:hAnsi="Helvetica Neue" w:cs="Times New Roman"/>
            <w:bCs/>
            <w:color w:val="101010"/>
            <w:sz w:val="27"/>
            <w:szCs w:val="27"/>
          </w:rPr>
          <w:t>this one from The Muse</w:t>
        </w:r>
      </w:hyperlink>
      <w:r w:rsidRPr="00CE709A">
        <w:rPr>
          <w:rFonts w:ascii="Helvetica Neue" w:eastAsia="Times New Roman" w:hAnsi="Helvetica Neue" w:cs="Times New Roman"/>
          <w:bCs/>
          <w:color w:val="101010"/>
          <w:sz w:val="27"/>
          <w:szCs w:val="27"/>
        </w:rPr>
        <w:t xml:space="preserve">, for example (a Facebook page that routinely engages 50 </w:t>
      </w:r>
      <w:proofErr w:type="spellStart"/>
      <w:r w:rsidRPr="00CE709A">
        <w:rPr>
          <w:rFonts w:ascii="Helvetica Neue" w:eastAsia="Times New Roman" w:hAnsi="Helvetica Neue" w:cs="Times New Roman"/>
          <w:bCs/>
          <w:color w:val="101010"/>
          <w:sz w:val="27"/>
          <w:szCs w:val="27"/>
        </w:rPr>
        <w:t>percent</w:t>
      </w:r>
      <w:proofErr w:type="spellEnd"/>
      <w:r w:rsidRPr="00CE709A">
        <w:rPr>
          <w:rFonts w:ascii="Helvetica Neue" w:eastAsia="Times New Roman" w:hAnsi="Helvetica Neue" w:cs="Times New Roman"/>
          <w:bCs/>
          <w:color w:val="101010"/>
          <w:sz w:val="27"/>
          <w:szCs w:val="27"/>
        </w:rPr>
        <w:t xml:space="preserve"> of its fans per post). It nails the elements of post type, length, and imagery.</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r w:rsidRPr="00CE709A">
        <w:rPr>
          <w:rFonts w:ascii="Helvetica Neue" w:eastAsia="Times New Roman" w:hAnsi="Helvetica Neue" w:cs="Times New Roman"/>
          <w:b/>
          <w:bCs/>
          <w:color w:val="101010"/>
          <w:sz w:val="27"/>
          <w:szCs w:val="27"/>
        </w:rPr>
        <w:br/>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roofErr w:type="spellStart"/>
      <w:r w:rsidRPr="00CE709A">
        <w:rPr>
          <w:rFonts w:ascii="Helvetica Neue" w:eastAsia="Times New Roman" w:hAnsi="Helvetica Neue" w:cs="Times New Roman"/>
          <w:b/>
          <w:bCs/>
          <w:color w:val="101010"/>
          <w:sz w:val="27"/>
          <w:szCs w:val="27"/>
        </w:rPr>
        <w:t>Linkedin</w:t>
      </w:r>
      <w:proofErr w:type="spellEnd"/>
      <w:r w:rsidRPr="00CE709A">
        <w:rPr>
          <w:rFonts w:ascii="Helvetica Neue" w:eastAsia="Times New Roman" w:hAnsi="Helvetica Neue" w:cs="Times New Roman"/>
          <w:b/>
          <w:bCs/>
          <w:color w:val="101010"/>
          <w:sz w:val="27"/>
          <w:szCs w:val="27"/>
        </w:rPr>
        <w:t xml:space="preserve"> post</w:t>
      </w:r>
      <w:r>
        <w:rPr>
          <w:rFonts w:ascii="Helvetica Neue" w:eastAsia="Times New Roman" w:hAnsi="Helvetica Neue" w:cs="Times New Roman"/>
          <w:b/>
          <w:bCs/>
          <w:color w:val="101010"/>
          <w:sz w:val="27"/>
          <w:szCs w:val="27"/>
        </w:rPr>
        <w:t xml:space="preserve"> - Professional</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Publishing Articles on LinkedIn</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To create an article:</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proofErr w:type="gramStart"/>
      <w:r w:rsidRPr="00CE709A">
        <w:rPr>
          <w:rFonts w:ascii="Helvetica Neue" w:eastAsia="Times New Roman" w:hAnsi="Helvetica Neue" w:cs="Times New Roman"/>
          <w:bCs/>
          <w:color w:val="101010"/>
          <w:sz w:val="27"/>
          <w:szCs w:val="27"/>
        </w:rPr>
        <w:t>Click  </w:t>
      </w:r>
      <w:r w:rsidRPr="00CE709A">
        <w:rPr>
          <w:rFonts w:ascii="Helvetica Neue" w:hAnsi="Helvetica Neue"/>
          <w:color w:val="101010"/>
          <w:sz w:val="27"/>
          <w:szCs w:val="27"/>
        </w:rPr>
        <w:t>Write</w:t>
      </w:r>
      <w:proofErr w:type="gramEnd"/>
      <w:r w:rsidRPr="00CE709A">
        <w:rPr>
          <w:rFonts w:ascii="Helvetica Neue" w:hAnsi="Helvetica Neue"/>
          <w:color w:val="101010"/>
          <w:sz w:val="27"/>
          <w:szCs w:val="27"/>
        </w:rPr>
        <w:t xml:space="preserve"> an article</w:t>
      </w:r>
      <w:r w:rsidRPr="00CE709A">
        <w:rPr>
          <w:rFonts w:ascii="Helvetica Neue" w:eastAsia="Times New Roman" w:hAnsi="Helvetica Neue" w:cs="Times New Roman"/>
          <w:bCs/>
          <w:color w:val="101010"/>
          <w:sz w:val="27"/>
          <w:szCs w:val="27"/>
        </w:rPr>
        <w:t> located at the top of the homepage. This takes you to the publishing tool.</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Place your cursor into the </w:t>
      </w:r>
      <w:r w:rsidRPr="00CE709A">
        <w:rPr>
          <w:rFonts w:ascii="Helvetica Neue" w:hAnsi="Helvetica Neue"/>
          <w:color w:val="101010"/>
          <w:sz w:val="27"/>
          <w:szCs w:val="27"/>
        </w:rPr>
        <w:t>Headline</w:t>
      </w:r>
      <w:r w:rsidRPr="00CE709A">
        <w:rPr>
          <w:rFonts w:ascii="Helvetica Neue" w:eastAsia="Times New Roman" w:hAnsi="Helvetica Neue" w:cs="Times New Roman"/>
          <w:bCs/>
          <w:color w:val="101010"/>
          <w:sz w:val="27"/>
          <w:szCs w:val="27"/>
        </w:rPr>
        <w:t> field. Write the headline for your article here.</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 xml:space="preserve">If you're unable to click into the Headline field, you may have a browser extension that is blocking this functionality. The two extensions that we know cause this issue, are Lazarus and </w:t>
      </w:r>
      <w:proofErr w:type="spellStart"/>
      <w:r w:rsidRPr="00CE709A">
        <w:rPr>
          <w:rFonts w:ascii="Helvetica Neue" w:eastAsia="Times New Roman" w:hAnsi="Helvetica Neue" w:cs="Times New Roman"/>
          <w:bCs/>
          <w:color w:val="101010"/>
          <w:sz w:val="27"/>
          <w:szCs w:val="27"/>
        </w:rPr>
        <w:t>Grammarly</w:t>
      </w:r>
      <w:proofErr w:type="spellEnd"/>
      <w:r w:rsidRPr="00CE709A">
        <w:rPr>
          <w:rFonts w:ascii="Helvetica Neue" w:eastAsia="Times New Roman" w:hAnsi="Helvetica Neue" w:cs="Times New Roman"/>
          <w:bCs/>
          <w:color w:val="101010"/>
          <w:sz w:val="27"/>
          <w:szCs w:val="27"/>
        </w:rPr>
        <w:t xml:space="preserve">. </w:t>
      </w:r>
      <w:proofErr w:type="gramStart"/>
      <w:r w:rsidRPr="00CE709A">
        <w:rPr>
          <w:rFonts w:ascii="Helvetica Neue" w:eastAsia="Times New Roman" w:hAnsi="Helvetica Neue" w:cs="Times New Roman"/>
          <w:bCs/>
          <w:color w:val="101010"/>
          <w:sz w:val="27"/>
          <w:szCs w:val="27"/>
        </w:rPr>
        <w:t>This can be resolved by disabling these extensions and refreshing the editor</w:t>
      </w:r>
      <w:proofErr w:type="gramEnd"/>
      <w:r w:rsidRPr="00CE709A">
        <w:rPr>
          <w:rFonts w:ascii="Helvetica Neue" w:eastAsia="Times New Roman" w:hAnsi="Helvetica Neue" w:cs="Times New Roman"/>
          <w:bCs/>
          <w:color w:val="101010"/>
          <w:sz w:val="27"/>
          <w:szCs w:val="27"/>
        </w:rPr>
        <w:t>. Learn more about </w:t>
      </w:r>
      <w:hyperlink r:id="rId10" w:history="1">
        <w:r w:rsidRPr="00CE709A">
          <w:rPr>
            <w:rFonts w:ascii="Helvetica Neue" w:hAnsi="Helvetica Neue"/>
            <w:color w:val="101010"/>
            <w:sz w:val="27"/>
            <w:szCs w:val="27"/>
          </w:rPr>
          <w:t>uninstalling browser extensions</w:t>
        </w:r>
      </w:hyperlink>
      <w:r w:rsidRPr="00CE709A">
        <w:rPr>
          <w:rFonts w:ascii="Helvetica Neue" w:eastAsia="Times New Roman" w:hAnsi="Helvetica Neue" w:cs="Times New Roman"/>
          <w:bCs/>
          <w:color w:val="101010"/>
          <w:sz w:val="27"/>
          <w:szCs w:val="27"/>
        </w:rPr>
        <w:t>.</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 xml:space="preserve">To begin writing your article, place your cursor below the Headline into the </w:t>
      </w:r>
      <w:proofErr w:type="gramStart"/>
      <w:r w:rsidRPr="00CE709A">
        <w:rPr>
          <w:rFonts w:ascii="Helvetica Neue" w:eastAsia="Times New Roman" w:hAnsi="Helvetica Neue" w:cs="Times New Roman"/>
          <w:bCs/>
          <w:color w:val="101010"/>
          <w:sz w:val="27"/>
          <w:szCs w:val="27"/>
        </w:rPr>
        <w:t>field  </w:t>
      </w:r>
      <w:r w:rsidRPr="00CE709A">
        <w:rPr>
          <w:rFonts w:ascii="Helvetica Neue" w:hAnsi="Helvetica Neue"/>
          <w:color w:val="101010"/>
          <w:sz w:val="27"/>
          <w:szCs w:val="27"/>
        </w:rPr>
        <w:t>Write</w:t>
      </w:r>
      <w:proofErr w:type="gramEnd"/>
      <w:r w:rsidRPr="00CE709A">
        <w:rPr>
          <w:rFonts w:ascii="Helvetica Neue" w:hAnsi="Helvetica Neue"/>
          <w:color w:val="101010"/>
          <w:sz w:val="27"/>
          <w:szCs w:val="27"/>
        </w:rPr>
        <w:t xml:space="preserve"> here</w:t>
      </w:r>
      <w:r w:rsidRPr="00CE709A">
        <w:rPr>
          <w:rFonts w:ascii="Helvetica Neue" w:eastAsia="Times New Roman" w:hAnsi="Helvetica Neue" w:cs="Times New Roman"/>
          <w:bCs/>
          <w:color w:val="101010"/>
          <w:sz w:val="27"/>
          <w:szCs w:val="27"/>
        </w:rPr>
        <w:t>. Add images or a video for visual impact. Draft your article here.</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Click the </w:t>
      </w:r>
      <w:r w:rsidRPr="00CE709A">
        <w:rPr>
          <w:rFonts w:ascii="Helvetica Neue" w:hAnsi="Helvetica Neue"/>
          <w:color w:val="101010"/>
          <w:sz w:val="27"/>
          <w:szCs w:val="27"/>
        </w:rPr>
        <w:t>Publish</w:t>
      </w:r>
      <w:r w:rsidRPr="00CE709A">
        <w:rPr>
          <w:rFonts w:ascii="Helvetica Neue" w:eastAsia="Times New Roman" w:hAnsi="Helvetica Neue" w:cs="Times New Roman"/>
          <w:bCs/>
          <w:color w:val="101010"/>
          <w:sz w:val="27"/>
          <w:szCs w:val="27"/>
        </w:rPr>
        <w:t> button in the top right of the page. There is no preview button because what you see as you are creating, is how it will look when it's published.</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You'll be asked to confirm that you want to publish your article. Click </w:t>
      </w:r>
      <w:r w:rsidRPr="00CE709A">
        <w:rPr>
          <w:rFonts w:ascii="Helvetica Neue" w:hAnsi="Helvetica Neue"/>
          <w:color w:val="101010"/>
          <w:sz w:val="27"/>
          <w:szCs w:val="27"/>
        </w:rPr>
        <w:t>Publish</w:t>
      </w:r>
      <w:r w:rsidRPr="00CE709A">
        <w:rPr>
          <w:rFonts w:ascii="Helvetica Neue" w:eastAsia="Times New Roman" w:hAnsi="Helvetica Neue" w:cs="Times New Roman"/>
          <w:bCs/>
          <w:color w:val="101010"/>
          <w:sz w:val="27"/>
          <w:szCs w:val="27"/>
        </w:rPr>
        <w:t xml:space="preserve"> or click </w:t>
      </w:r>
      <w:proofErr w:type="gramStart"/>
      <w:r w:rsidRPr="00CE709A">
        <w:rPr>
          <w:rFonts w:ascii="Helvetica Neue" w:eastAsia="Times New Roman" w:hAnsi="Helvetica Neue" w:cs="Times New Roman"/>
          <w:bCs/>
          <w:color w:val="101010"/>
          <w:sz w:val="27"/>
          <w:szCs w:val="27"/>
        </w:rPr>
        <w:t>the  </w:t>
      </w:r>
      <w:r w:rsidRPr="00CE709A">
        <w:rPr>
          <w:rFonts w:ascii="Helvetica Neue" w:hAnsi="Helvetica Neue"/>
          <w:color w:val="101010"/>
          <w:sz w:val="27"/>
          <w:szCs w:val="27"/>
        </w:rPr>
        <w:t>Cancel</w:t>
      </w:r>
      <w:proofErr w:type="gramEnd"/>
      <w:r>
        <w:rPr>
          <w:rFonts w:ascii="Helvetica Neue" w:hAnsi="Helvetica Neue"/>
          <w:color w:val="101010"/>
          <w:sz w:val="27"/>
          <w:szCs w:val="27"/>
        </w:rPr>
        <w:t xml:space="preserve"> </w:t>
      </w:r>
      <w:r w:rsidRPr="00CE709A">
        <w:rPr>
          <w:rFonts w:ascii="Helvetica Neue" w:eastAsia="Times New Roman" w:hAnsi="Helvetica Neue" w:cs="Times New Roman"/>
          <w:bCs/>
          <w:color w:val="101010"/>
          <w:sz w:val="27"/>
          <w:szCs w:val="27"/>
        </w:rPr>
        <w:t>icon to return to the writing experience.</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You can share</w:t>
      </w:r>
      <w:bookmarkStart w:id="0" w:name="_GoBack"/>
      <w:bookmarkEnd w:id="0"/>
      <w:r w:rsidRPr="00CE709A">
        <w:rPr>
          <w:rFonts w:ascii="Helvetica Neue" w:eastAsia="Times New Roman" w:hAnsi="Helvetica Neue" w:cs="Times New Roman"/>
          <w:bCs/>
          <w:color w:val="101010"/>
          <w:sz w:val="27"/>
          <w:szCs w:val="27"/>
        </w:rPr>
        <w:t xml:space="preserve"> the article from the reading view once it's published. Click </w:t>
      </w:r>
      <w:proofErr w:type="gramStart"/>
      <w:r w:rsidRPr="00CE709A">
        <w:rPr>
          <w:rFonts w:ascii="Helvetica Neue" w:eastAsia="Times New Roman" w:hAnsi="Helvetica Neue" w:cs="Times New Roman"/>
          <w:bCs/>
          <w:color w:val="101010"/>
          <w:sz w:val="27"/>
          <w:szCs w:val="27"/>
        </w:rPr>
        <w:t>the  </w:t>
      </w:r>
      <w:r w:rsidRPr="00CE709A">
        <w:rPr>
          <w:rFonts w:ascii="Helvetica Neue" w:hAnsi="Helvetica Neue"/>
          <w:color w:val="101010"/>
          <w:sz w:val="27"/>
          <w:szCs w:val="27"/>
        </w:rPr>
        <w:t>Share</w:t>
      </w:r>
      <w:proofErr w:type="gramEnd"/>
      <w:r w:rsidRPr="00CE709A">
        <w:rPr>
          <w:rFonts w:ascii="Helvetica Neue" w:hAnsi="Helvetica Neue"/>
          <w:color w:val="101010"/>
          <w:sz w:val="27"/>
          <w:szCs w:val="27"/>
        </w:rPr>
        <w:t xml:space="preserve"> icon</w:t>
      </w:r>
      <w:r w:rsidRPr="00CE709A">
        <w:rPr>
          <w:rFonts w:ascii="Helvetica Neue" w:eastAsia="Times New Roman" w:hAnsi="Helvetica Neue" w:cs="Times New Roman"/>
          <w:bCs/>
          <w:color w:val="101010"/>
          <w:sz w:val="27"/>
          <w:szCs w:val="27"/>
        </w:rPr>
        <w:t xml:space="preserve"> located next to the author </w:t>
      </w:r>
      <w:proofErr w:type="spellStart"/>
      <w:r w:rsidRPr="00CE709A">
        <w:rPr>
          <w:rFonts w:ascii="Helvetica Neue" w:eastAsia="Times New Roman" w:hAnsi="Helvetica Neue" w:cs="Times New Roman"/>
          <w:bCs/>
          <w:color w:val="101010"/>
          <w:sz w:val="27"/>
          <w:szCs w:val="27"/>
        </w:rPr>
        <w:t>byline</w:t>
      </w:r>
      <w:proofErr w:type="spellEnd"/>
      <w:r w:rsidRPr="00CE709A">
        <w:rPr>
          <w:rFonts w:ascii="Helvetica Neue" w:eastAsia="Times New Roman" w:hAnsi="Helvetica Neue" w:cs="Times New Roman"/>
          <w:bCs/>
          <w:color w:val="101010"/>
          <w:sz w:val="27"/>
          <w:szCs w:val="27"/>
        </w:rPr>
        <w:t xml:space="preserve"> or at the bottom of the article to share it on LinkedIn, Facebook, or Twitter. As you scroll down the page, you'll also see </w:t>
      </w:r>
      <w:proofErr w:type="gramStart"/>
      <w:r w:rsidRPr="00CE709A">
        <w:rPr>
          <w:rFonts w:ascii="Helvetica Neue" w:eastAsia="Times New Roman" w:hAnsi="Helvetica Neue" w:cs="Times New Roman"/>
          <w:bCs/>
          <w:color w:val="101010"/>
          <w:sz w:val="27"/>
          <w:szCs w:val="27"/>
        </w:rPr>
        <w:t>the  </w:t>
      </w:r>
      <w:r w:rsidRPr="00CE709A">
        <w:rPr>
          <w:rFonts w:ascii="Helvetica Neue" w:hAnsi="Helvetica Neue"/>
          <w:color w:val="101010"/>
          <w:sz w:val="27"/>
          <w:szCs w:val="27"/>
        </w:rPr>
        <w:t>Share</w:t>
      </w:r>
      <w:proofErr w:type="gramEnd"/>
      <w:r w:rsidRPr="00CE709A">
        <w:rPr>
          <w:rFonts w:ascii="Helvetica Neue" w:eastAsia="Times New Roman" w:hAnsi="Helvetica Neue" w:cs="Times New Roman"/>
          <w:bCs/>
          <w:color w:val="101010"/>
          <w:sz w:val="27"/>
          <w:szCs w:val="27"/>
        </w:rPr>
        <w:t> icon in a top bar that will appear below the LinkedIn navigation.</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Cs/>
          <w:color w:val="101010"/>
          <w:sz w:val="27"/>
          <w:szCs w:val="27"/>
        </w:rPr>
      </w:pPr>
      <w:r w:rsidRPr="00CE709A">
        <w:rPr>
          <w:rFonts w:ascii="Helvetica Neue" w:eastAsia="Times New Roman" w:hAnsi="Helvetica Neue" w:cs="Times New Roman"/>
          <w:bCs/>
          <w:color w:val="101010"/>
          <w:sz w:val="27"/>
          <w:szCs w:val="27"/>
        </w:rPr>
        <w:t>You can also disable the ability to leave comments on your published articles. Learn more about </w:t>
      </w:r>
      <w:hyperlink r:id="rId11" w:history="1">
        <w:r w:rsidRPr="00CE709A">
          <w:rPr>
            <w:rFonts w:ascii="Helvetica Neue" w:hAnsi="Helvetica Neue"/>
            <w:color w:val="101010"/>
            <w:sz w:val="27"/>
            <w:szCs w:val="27"/>
          </w:rPr>
          <w:t>disabling comments</w:t>
        </w:r>
      </w:hyperlink>
      <w:r w:rsidRPr="00CE709A">
        <w:rPr>
          <w:rFonts w:ascii="Helvetica Neue" w:eastAsia="Times New Roman" w:hAnsi="Helvetica Neue" w:cs="Times New Roman"/>
          <w:bCs/>
          <w:color w:val="101010"/>
          <w:sz w:val="27"/>
          <w:szCs w:val="27"/>
        </w:rPr>
        <w:t>.</w:t>
      </w:r>
    </w:p>
    <w:p w:rsidR="00CE709A" w:rsidRPr="00CE709A" w:rsidRDefault="00CE709A" w:rsidP="00CE709A">
      <w:pPr>
        <w:shd w:val="clear" w:color="auto" w:fill="FFFFFF"/>
        <w:spacing w:before="100" w:beforeAutospacing="1" w:after="100" w:afterAutospacing="1"/>
        <w:outlineLvl w:val="2"/>
        <w:rPr>
          <w:rFonts w:ascii="Helvetica Neue" w:eastAsia="Times New Roman" w:hAnsi="Helvetica Neue" w:cs="Times New Roman"/>
          <w:b/>
          <w:bCs/>
          <w:color w:val="101010"/>
          <w:sz w:val="27"/>
          <w:szCs w:val="27"/>
        </w:rPr>
      </w:pPr>
    </w:p>
    <w:sectPr w:rsidR="00CE709A" w:rsidRPr="00CE709A"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5F5"/>
    <w:multiLevelType w:val="hybridMultilevel"/>
    <w:tmpl w:val="2E80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A1C7A"/>
    <w:multiLevelType w:val="multilevel"/>
    <w:tmpl w:val="6154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63317"/>
    <w:multiLevelType w:val="multilevel"/>
    <w:tmpl w:val="6E3A3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9A"/>
    <w:rsid w:val="00CE709A"/>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CE7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709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09A"/>
    <w:rPr>
      <w:rFonts w:ascii="Times" w:hAnsi="Times"/>
      <w:b/>
      <w:bCs/>
      <w:sz w:val="27"/>
      <w:szCs w:val="27"/>
      <w:lang w:val="en-GB"/>
    </w:rPr>
  </w:style>
  <w:style w:type="paragraph" w:styleId="NormalWeb">
    <w:name w:val="Normal (Web)"/>
    <w:basedOn w:val="Normal"/>
    <w:uiPriority w:val="99"/>
    <w:semiHidden/>
    <w:unhideWhenUsed/>
    <w:rsid w:val="00CE709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709A"/>
    <w:rPr>
      <w:b/>
      <w:bCs/>
    </w:rPr>
  </w:style>
  <w:style w:type="character" w:styleId="Hyperlink">
    <w:name w:val="Hyperlink"/>
    <w:basedOn w:val="DefaultParagraphFont"/>
    <w:uiPriority w:val="99"/>
    <w:semiHidden/>
    <w:unhideWhenUsed/>
    <w:rsid w:val="00CE709A"/>
    <w:rPr>
      <w:color w:val="0000FF"/>
      <w:u w:val="single"/>
    </w:rPr>
  </w:style>
  <w:style w:type="paragraph" w:customStyle="1" w:styleId="cb-split">
    <w:name w:val="cb-split"/>
    <w:basedOn w:val="Normal"/>
    <w:rsid w:val="00CE709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709A"/>
    <w:pPr>
      <w:ind w:left="720"/>
      <w:contextualSpacing/>
    </w:pPr>
  </w:style>
  <w:style w:type="character" w:customStyle="1" w:styleId="Heading2Char">
    <w:name w:val="Heading 2 Char"/>
    <w:basedOn w:val="DefaultParagraphFont"/>
    <w:link w:val="Heading2"/>
    <w:uiPriority w:val="9"/>
    <w:semiHidden/>
    <w:rsid w:val="00CE709A"/>
    <w:rPr>
      <w:rFonts w:asciiTheme="majorHAnsi" w:eastAsiaTheme="majorEastAsia" w:hAnsiTheme="majorHAnsi" w:cstheme="majorBidi"/>
      <w:b/>
      <w:bCs/>
      <w:color w:val="4F81BD" w:themeColor="accent1"/>
      <w:sz w:val="26"/>
      <w:szCs w:val="26"/>
      <w:lang w:val="en-GB"/>
    </w:rPr>
  </w:style>
  <w:style w:type="character" w:styleId="Emphasis">
    <w:name w:val="Emphasis"/>
    <w:basedOn w:val="DefaultParagraphFont"/>
    <w:uiPriority w:val="20"/>
    <w:qFormat/>
    <w:rsid w:val="00CE709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CE7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709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09A"/>
    <w:rPr>
      <w:rFonts w:ascii="Times" w:hAnsi="Times"/>
      <w:b/>
      <w:bCs/>
      <w:sz w:val="27"/>
      <w:szCs w:val="27"/>
      <w:lang w:val="en-GB"/>
    </w:rPr>
  </w:style>
  <w:style w:type="paragraph" w:styleId="NormalWeb">
    <w:name w:val="Normal (Web)"/>
    <w:basedOn w:val="Normal"/>
    <w:uiPriority w:val="99"/>
    <w:semiHidden/>
    <w:unhideWhenUsed/>
    <w:rsid w:val="00CE709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E709A"/>
    <w:rPr>
      <w:b/>
      <w:bCs/>
    </w:rPr>
  </w:style>
  <w:style w:type="character" w:styleId="Hyperlink">
    <w:name w:val="Hyperlink"/>
    <w:basedOn w:val="DefaultParagraphFont"/>
    <w:uiPriority w:val="99"/>
    <w:semiHidden/>
    <w:unhideWhenUsed/>
    <w:rsid w:val="00CE709A"/>
    <w:rPr>
      <w:color w:val="0000FF"/>
      <w:u w:val="single"/>
    </w:rPr>
  </w:style>
  <w:style w:type="paragraph" w:customStyle="1" w:styleId="cb-split">
    <w:name w:val="cb-split"/>
    <w:basedOn w:val="Normal"/>
    <w:rsid w:val="00CE709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709A"/>
    <w:pPr>
      <w:ind w:left="720"/>
      <w:contextualSpacing/>
    </w:pPr>
  </w:style>
  <w:style w:type="character" w:customStyle="1" w:styleId="Heading2Char">
    <w:name w:val="Heading 2 Char"/>
    <w:basedOn w:val="DefaultParagraphFont"/>
    <w:link w:val="Heading2"/>
    <w:uiPriority w:val="9"/>
    <w:semiHidden/>
    <w:rsid w:val="00CE709A"/>
    <w:rPr>
      <w:rFonts w:asciiTheme="majorHAnsi" w:eastAsiaTheme="majorEastAsia" w:hAnsiTheme="majorHAnsi" w:cstheme="majorBidi"/>
      <w:b/>
      <w:bCs/>
      <w:color w:val="4F81BD" w:themeColor="accent1"/>
      <w:sz w:val="26"/>
      <w:szCs w:val="26"/>
      <w:lang w:val="en-GB"/>
    </w:rPr>
  </w:style>
  <w:style w:type="character" w:styleId="Emphasis">
    <w:name w:val="Emphasis"/>
    <w:basedOn w:val="DefaultParagraphFont"/>
    <w:uiPriority w:val="20"/>
    <w:qFormat/>
    <w:rsid w:val="00CE70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6895">
      <w:bodyDiv w:val="1"/>
      <w:marLeft w:val="0"/>
      <w:marRight w:val="0"/>
      <w:marTop w:val="0"/>
      <w:marBottom w:val="0"/>
      <w:divBdr>
        <w:top w:val="none" w:sz="0" w:space="0" w:color="auto"/>
        <w:left w:val="none" w:sz="0" w:space="0" w:color="auto"/>
        <w:bottom w:val="none" w:sz="0" w:space="0" w:color="auto"/>
        <w:right w:val="none" w:sz="0" w:space="0" w:color="auto"/>
      </w:divBdr>
    </w:div>
    <w:div w:id="363332726">
      <w:bodyDiv w:val="1"/>
      <w:marLeft w:val="0"/>
      <w:marRight w:val="0"/>
      <w:marTop w:val="0"/>
      <w:marBottom w:val="0"/>
      <w:divBdr>
        <w:top w:val="none" w:sz="0" w:space="0" w:color="auto"/>
        <w:left w:val="none" w:sz="0" w:space="0" w:color="auto"/>
        <w:bottom w:val="none" w:sz="0" w:space="0" w:color="auto"/>
        <w:right w:val="none" w:sz="0" w:space="0" w:color="auto"/>
      </w:divBdr>
      <w:divsChild>
        <w:div w:id="1743913461">
          <w:marLeft w:val="0"/>
          <w:marRight w:val="0"/>
          <w:marTop w:val="0"/>
          <w:marBottom w:val="0"/>
          <w:divBdr>
            <w:top w:val="none" w:sz="0" w:space="0" w:color="auto"/>
            <w:left w:val="none" w:sz="0" w:space="0" w:color="auto"/>
            <w:bottom w:val="none" w:sz="0" w:space="0" w:color="auto"/>
            <w:right w:val="none" w:sz="0" w:space="0" w:color="auto"/>
          </w:divBdr>
        </w:div>
      </w:divsChild>
    </w:div>
    <w:div w:id="1671516417">
      <w:bodyDiv w:val="1"/>
      <w:marLeft w:val="0"/>
      <w:marRight w:val="0"/>
      <w:marTop w:val="0"/>
      <w:marBottom w:val="0"/>
      <w:divBdr>
        <w:top w:val="none" w:sz="0" w:space="0" w:color="auto"/>
        <w:left w:val="none" w:sz="0" w:space="0" w:color="auto"/>
        <w:bottom w:val="none" w:sz="0" w:space="0" w:color="auto"/>
        <w:right w:val="none" w:sz="0" w:space="0" w:color="auto"/>
      </w:divBdr>
      <w:divsChild>
        <w:div w:id="1090093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help/linkedin/answer/4754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ifewire.com/tutorial-intro-to-using-twitter-2654622" TargetMode="External"/><Relationship Id="rId7" Type="http://schemas.openxmlformats.org/officeDocument/2006/relationships/hyperlink" Target="https://www.lifewire.com/how-to-twitter-rt-retweet-3486587" TargetMode="External"/><Relationship Id="rId8" Type="http://schemas.openxmlformats.org/officeDocument/2006/relationships/hyperlink" Target="https://www.lifewire.com/manual-retweet-definition-3486086" TargetMode="External"/><Relationship Id="rId9" Type="http://schemas.openxmlformats.org/officeDocument/2006/relationships/hyperlink" Target="https://www.facebook.com/thedailymuse/posts/726330054108353" TargetMode="External"/><Relationship Id="rId10" Type="http://schemas.openxmlformats.org/officeDocument/2006/relationships/hyperlink" Target="https://www.linkedin.com/help/linkedin/answer/59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680</Words>
  <Characters>3877</Characters>
  <Application>Microsoft Macintosh Word</Application>
  <DocSecurity>0</DocSecurity>
  <Lines>32</Lines>
  <Paragraphs>9</Paragraphs>
  <ScaleCrop>false</ScaleCrop>
  <Company>The Henley Group International</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2017-12-04T12:19:00Z</dcterms:created>
  <dcterms:modified xsi:type="dcterms:W3CDTF">2017-12-04T12:33:00Z</dcterms:modified>
</cp:coreProperties>
</file>