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1C" w:rsidRPr="00910BFA" w:rsidRDefault="00271F1C" w:rsidP="00271F1C">
      <w:pPr>
        <w:shd w:val="clear" w:color="auto" w:fill="FFFFFF"/>
        <w:spacing w:after="0" w:line="240" w:lineRule="auto"/>
        <w:rPr>
          <w:rFonts w:ascii="Eurostile" w:eastAsia="Times New Roman" w:hAnsi="Eurostile" w:cstheme="minorHAnsi"/>
          <w:b/>
          <w:color w:val="000000"/>
          <w:sz w:val="32"/>
          <w:szCs w:val="32"/>
          <w:lang w:val="en-US"/>
        </w:rPr>
      </w:pPr>
      <w:r w:rsidRPr="00910BFA">
        <w:rPr>
          <w:rFonts w:ascii="Eurostile" w:eastAsia="Times New Roman" w:hAnsi="Eurostile" w:cstheme="minorHAnsi"/>
          <w:b/>
          <w:color w:val="000000"/>
          <w:sz w:val="32"/>
          <w:szCs w:val="32"/>
          <w:lang w:val="en-US"/>
        </w:rPr>
        <w:t xml:space="preserve">Marketing Implementation Strategy </w:t>
      </w:r>
    </w:p>
    <w:p w:rsidR="00090D6C" w:rsidRDefault="00090D6C" w:rsidP="00271F1C">
      <w:pPr>
        <w:shd w:val="clear" w:color="auto" w:fill="FFFFFF"/>
        <w:spacing w:after="0" w:line="240" w:lineRule="auto"/>
        <w:rPr>
          <w:rFonts w:ascii="Eurostile" w:eastAsia="Times New Roman" w:hAnsi="Eurostile" w:cstheme="minorHAnsi"/>
          <w:color w:val="000000"/>
          <w:sz w:val="32"/>
          <w:szCs w:val="32"/>
          <w:lang w:val="en-US"/>
        </w:rPr>
      </w:pPr>
    </w:p>
    <w:p w:rsidR="00090D6C" w:rsidRDefault="00090D6C" w:rsidP="00271F1C">
      <w:pPr>
        <w:shd w:val="clear" w:color="auto" w:fill="FFFFFF"/>
        <w:spacing w:after="0" w:line="240" w:lineRule="auto"/>
        <w:rPr>
          <w:rFonts w:ascii="Eurostile" w:eastAsia="Times New Roman" w:hAnsi="Eurostile" w:cstheme="minorHAnsi"/>
          <w:color w:val="000000"/>
          <w:sz w:val="32"/>
          <w:szCs w:val="32"/>
          <w:lang w:val="en-US"/>
        </w:rPr>
      </w:pPr>
      <w:r>
        <w:rPr>
          <w:rFonts w:ascii="Eurostile" w:eastAsia="Times New Roman" w:hAnsi="Eurostile" w:cstheme="minorHAnsi"/>
          <w:noProof/>
          <w:color w:val="000000"/>
          <w:sz w:val="32"/>
          <w:szCs w:val="32"/>
          <w:lang w:val="en-US"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25700" cy="1663700"/>
            <wp:effectExtent l="0" t="0" r="12700" b="12700"/>
            <wp:wrapSquare wrapText="bothSides"/>
            <wp:docPr id="1" name="Picture 1" descr="Macintosh HD:Users:Ashley1:Desktop:Screen Shot 2018-03-05 at 15.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1:Desktop:Screen Shot 2018-03-05 at 15.07.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663700"/>
                    </a:xfrm>
                    <a:prstGeom prst="rect">
                      <a:avLst/>
                    </a:prstGeom>
                    <a:noFill/>
                    <a:ln>
                      <a:noFill/>
                    </a:ln>
                  </pic:spPr>
                </pic:pic>
              </a:graphicData>
            </a:graphic>
          </wp:anchor>
        </w:drawing>
      </w:r>
    </w:p>
    <w:p w:rsidR="00090D6C" w:rsidRDefault="00090D6C" w:rsidP="00271F1C">
      <w:pPr>
        <w:shd w:val="clear" w:color="auto" w:fill="FFFFFF"/>
        <w:spacing w:after="0" w:line="240" w:lineRule="auto"/>
        <w:rPr>
          <w:rFonts w:ascii="Eurostile" w:eastAsia="Times New Roman" w:hAnsi="Eurostile" w:cstheme="minorHAnsi"/>
          <w:color w:val="000000"/>
          <w:sz w:val="32"/>
          <w:szCs w:val="32"/>
          <w:lang w:val="en-US"/>
        </w:rPr>
      </w:pPr>
    </w:p>
    <w:p w:rsidR="00090D6C" w:rsidRPr="00E11066" w:rsidRDefault="00090D6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910BFA" w:rsidRDefault="00910BFA" w:rsidP="00271F1C">
      <w:pPr>
        <w:shd w:val="clear" w:color="auto" w:fill="FFFFFF"/>
        <w:spacing w:after="0" w:line="240" w:lineRule="auto"/>
        <w:rPr>
          <w:rFonts w:ascii="Eurostile" w:eastAsia="Times New Roman" w:hAnsi="Eurostile" w:cstheme="minorHAnsi"/>
          <w:b/>
          <w:color w:val="000000"/>
          <w:sz w:val="32"/>
          <w:szCs w:val="32"/>
          <w:lang w:val="en-US"/>
        </w:rPr>
      </w:pPr>
    </w:p>
    <w:p w:rsidR="00910BFA" w:rsidRDefault="00910BFA" w:rsidP="00271F1C">
      <w:pPr>
        <w:shd w:val="clear" w:color="auto" w:fill="FFFFFF"/>
        <w:spacing w:after="0" w:line="240" w:lineRule="auto"/>
        <w:rPr>
          <w:rFonts w:ascii="Eurostile" w:eastAsia="Times New Roman" w:hAnsi="Eurostile" w:cstheme="minorHAnsi"/>
          <w:b/>
          <w:color w:val="000000"/>
          <w:sz w:val="32"/>
          <w:szCs w:val="32"/>
          <w:lang w:val="en-US"/>
        </w:rPr>
      </w:pPr>
    </w:p>
    <w:p w:rsidR="00910BFA" w:rsidRDefault="00910BFA" w:rsidP="00271F1C">
      <w:pPr>
        <w:shd w:val="clear" w:color="auto" w:fill="FFFFFF"/>
        <w:spacing w:after="0" w:line="240" w:lineRule="auto"/>
        <w:rPr>
          <w:rFonts w:ascii="Eurostile" w:eastAsia="Times New Roman" w:hAnsi="Eurostile" w:cstheme="minorHAnsi"/>
          <w:b/>
          <w:color w:val="000000"/>
          <w:sz w:val="32"/>
          <w:szCs w:val="32"/>
          <w:lang w:val="en-US"/>
        </w:rPr>
      </w:pPr>
      <w:r>
        <w:rPr>
          <w:rFonts w:ascii="Eurostile" w:eastAsia="Times New Roman" w:hAnsi="Eurostile" w:cstheme="minorHAnsi"/>
          <w:b/>
          <w:noProof/>
          <w:color w:val="000000"/>
          <w:sz w:val="32"/>
          <w:szCs w:val="32"/>
          <w:lang w:val="en-US" w:eastAsia="en-US"/>
        </w:rPr>
        <w:drawing>
          <wp:inline distT="0" distB="0" distL="0" distR="0" wp14:anchorId="54E0D1D9" wp14:editId="4FDF5197">
            <wp:extent cx="1221186" cy="1828800"/>
            <wp:effectExtent l="0" t="0" r="0" b="0"/>
            <wp:docPr id="3" name="Picture 3" descr="Macintosh HD:Users:Ashley1:Desktop:free-people-wrap-sweater-0155-2-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1:Desktop:free-people-wrap-sweater-0155-2-683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186" cy="1828800"/>
                    </a:xfrm>
                    <a:prstGeom prst="rect">
                      <a:avLst/>
                    </a:prstGeom>
                    <a:noFill/>
                    <a:ln>
                      <a:noFill/>
                    </a:ln>
                  </pic:spPr>
                </pic:pic>
              </a:graphicData>
            </a:graphic>
          </wp:inline>
        </w:drawing>
      </w:r>
      <w:r>
        <w:rPr>
          <w:rFonts w:ascii="Eurostile" w:eastAsia="Times New Roman" w:hAnsi="Eurostile" w:cstheme="minorHAnsi"/>
          <w:b/>
          <w:noProof/>
          <w:color w:val="000000"/>
          <w:sz w:val="32"/>
          <w:szCs w:val="32"/>
          <w:lang w:val="en-US" w:eastAsia="en-US"/>
        </w:rPr>
        <w:drawing>
          <wp:inline distT="0" distB="0" distL="0" distR="0" wp14:anchorId="76574586" wp14:editId="0D132EA7">
            <wp:extent cx="1485900" cy="1190458"/>
            <wp:effectExtent l="0" t="0" r="0" b="3810"/>
            <wp:docPr id="6" name="Picture 6" descr="Macintosh HD:Users:Ashley1:Desktop:Screen Shot 2018-03-05 at 15.1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shley1:Desktop:Screen Shot 2018-03-05 at 15.14.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90458"/>
                    </a:xfrm>
                    <a:prstGeom prst="rect">
                      <a:avLst/>
                    </a:prstGeom>
                    <a:noFill/>
                    <a:ln>
                      <a:noFill/>
                    </a:ln>
                  </pic:spPr>
                </pic:pic>
              </a:graphicData>
            </a:graphic>
          </wp:inline>
        </w:drawing>
      </w:r>
    </w:p>
    <w:p w:rsidR="00910BFA" w:rsidRDefault="00910BFA" w:rsidP="00271F1C">
      <w:pPr>
        <w:shd w:val="clear" w:color="auto" w:fill="FFFFFF"/>
        <w:spacing w:after="0" w:line="240" w:lineRule="auto"/>
        <w:rPr>
          <w:rFonts w:ascii="Eurostile" w:eastAsia="Times New Roman" w:hAnsi="Eurostile" w:cstheme="minorHAnsi"/>
          <w:b/>
          <w:color w:val="000000"/>
          <w:sz w:val="32"/>
          <w:szCs w:val="32"/>
          <w:lang w:val="en-US"/>
        </w:rPr>
      </w:pPr>
      <w:r>
        <w:rPr>
          <w:rFonts w:ascii="Eurostile" w:eastAsia="Times New Roman" w:hAnsi="Eurostile" w:cstheme="minorHAnsi"/>
          <w:b/>
          <w:color w:val="000000"/>
          <w:sz w:val="32"/>
          <w:szCs w:val="32"/>
          <w:lang w:val="en-US"/>
        </w:rPr>
        <w:t>Mood board:</w:t>
      </w:r>
      <w:r w:rsidRPr="00910BFA">
        <w:rPr>
          <w:rFonts w:ascii="Eurostile" w:eastAsia="Times New Roman" w:hAnsi="Eurostile" w:cstheme="minorHAnsi"/>
          <w:b/>
          <w:noProof/>
          <w:color w:val="000000"/>
          <w:sz w:val="32"/>
          <w:szCs w:val="32"/>
          <w:lang w:val="en-US" w:eastAsia="en-US"/>
        </w:rPr>
        <w:t xml:space="preserve"> </w:t>
      </w:r>
      <w:r>
        <w:rPr>
          <w:rFonts w:ascii="Eurostile" w:eastAsia="Times New Roman" w:hAnsi="Eurostile" w:cstheme="minorHAnsi"/>
          <w:b/>
          <w:noProof/>
          <w:color w:val="000000"/>
          <w:sz w:val="32"/>
          <w:szCs w:val="32"/>
          <w:lang w:val="en-US" w:eastAsia="en-US"/>
        </w:rPr>
        <w:drawing>
          <wp:inline distT="0" distB="0" distL="0" distR="0" wp14:anchorId="55432CF0" wp14:editId="0D1FD5A6">
            <wp:extent cx="2857500" cy="1803400"/>
            <wp:effectExtent l="254000" t="533400" r="266700" b="533400"/>
            <wp:docPr id="5" name="Picture 5" descr="Macintosh HD:Users:Ashley1:Desktop:09-london-fashion-photograp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Ashley1:Desktop:09-london-fashion-photographer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138735">
                      <a:off x="0" y="0"/>
                      <a:ext cx="2857500" cy="1803400"/>
                    </a:xfrm>
                    <a:prstGeom prst="rect">
                      <a:avLst/>
                    </a:prstGeom>
                    <a:noFill/>
                    <a:ln>
                      <a:noFill/>
                    </a:ln>
                  </pic:spPr>
                </pic:pic>
              </a:graphicData>
            </a:graphic>
          </wp:inline>
        </w:drawing>
      </w:r>
      <w:r>
        <w:rPr>
          <w:rFonts w:ascii="Eurostile" w:eastAsia="Times New Roman" w:hAnsi="Eurostile" w:cstheme="minorHAnsi"/>
          <w:b/>
          <w:noProof/>
          <w:color w:val="000000"/>
          <w:sz w:val="32"/>
          <w:szCs w:val="32"/>
          <w:lang w:val="en-US" w:eastAsia="en-US"/>
        </w:rPr>
        <w:drawing>
          <wp:inline distT="0" distB="0" distL="0" distR="0" wp14:anchorId="046C317A" wp14:editId="45B2CD97">
            <wp:extent cx="2735903" cy="1705123"/>
            <wp:effectExtent l="50800" t="76200" r="58420" b="73025"/>
            <wp:docPr id="2" name="Picture 2" descr="Macintosh HD:Users:Ashley1:Desktop: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intosh HD:Users:Ashley1:Desktop:images (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2467">
                      <a:off x="0" y="0"/>
                      <a:ext cx="2735903" cy="1705123"/>
                    </a:xfrm>
                    <a:prstGeom prst="rect">
                      <a:avLst/>
                    </a:prstGeom>
                    <a:noFill/>
                    <a:ln>
                      <a:noFill/>
                    </a:ln>
                  </pic:spPr>
                </pic:pic>
              </a:graphicData>
            </a:graphic>
          </wp:inline>
        </w:drawing>
      </w:r>
      <w:r>
        <w:rPr>
          <w:rFonts w:ascii="Eurostile" w:eastAsia="Times New Roman" w:hAnsi="Eurostile" w:cstheme="minorHAnsi"/>
          <w:b/>
          <w:noProof/>
          <w:color w:val="000000"/>
          <w:sz w:val="32"/>
          <w:szCs w:val="32"/>
          <w:lang w:val="en-US" w:eastAsia="en-US"/>
        </w:rPr>
        <w:drawing>
          <wp:inline distT="0" distB="0" distL="0" distR="0" wp14:anchorId="769B9F45" wp14:editId="4B3A2249">
            <wp:extent cx="1200987" cy="1754879"/>
            <wp:effectExtent l="228600" t="127000" r="221615" b="125095"/>
            <wp:docPr id="4" name="Picture 4" descr="Macintosh HD:Users:Ashley1:Desktop:prince-harry-meghan-markle-matchmaker-151681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Ashley1:Desktop:prince-harry-meghan-markle-matchmaker-15168131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1685988" flipV="1">
                      <a:off x="0" y="0"/>
                      <a:ext cx="1201117" cy="1755069"/>
                    </a:xfrm>
                    <a:prstGeom prst="rect">
                      <a:avLst/>
                    </a:prstGeom>
                    <a:noFill/>
                    <a:ln>
                      <a:noFill/>
                    </a:ln>
                  </pic:spPr>
                </pic:pic>
              </a:graphicData>
            </a:graphic>
          </wp:inline>
        </w:drawing>
      </w:r>
    </w:p>
    <w:p w:rsidR="00910BFA" w:rsidRDefault="00910BFA" w:rsidP="00271F1C">
      <w:pPr>
        <w:shd w:val="clear" w:color="auto" w:fill="FFFFFF"/>
        <w:spacing w:after="0" w:line="240" w:lineRule="auto"/>
        <w:rPr>
          <w:rFonts w:ascii="Eurostile" w:eastAsia="Times New Roman" w:hAnsi="Eurostile" w:cstheme="minorHAnsi"/>
          <w:b/>
          <w:color w:val="000000"/>
          <w:sz w:val="32"/>
          <w:szCs w:val="32"/>
          <w:lang w:val="en-US"/>
        </w:rPr>
      </w:pPr>
    </w:p>
    <w:p w:rsidR="00910BFA" w:rsidRDefault="00910BFA" w:rsidP="00271F1C">
      <w:pPr>
        <w:shd w:val="clear" w:color="auto" w:fill="FFFFFF"/>
        <w:spacing w:after="0" w:line="240" w:lineRule="auto"/>
        <w:rPr>
          <w:rFonts w:ascii="Eurostile" w:eastAsia="Times New Roman" w:hAnsi="Eurostile" w:cstheme="minorHAnsi"/>
          <w:b/>
          <w:color w:val="000000"/>
          <w:sz w:val="32"/>
          <w:szCs w:val="32"/>
          <w:lang w:val="en-US"/>
        </w:rPr>
      </w:pPr>
    </w:p>
    <w:p w:rsidR="00271F1C" w:rsidRP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r>
        <w:rPr>
          <w:rFonts w:ascii="Eurostile" w:eastAsia="Times New Roman" w:hAnsi="Eurostile" w:cstheme="minorHAnsi"/>
          <w:b/>
          <w:color w:val="000000"/>
          <w:sz w:val="32"/>
          <w:szCs w:val="32"/>
          <w:lang w:val="en-US"/>
        </w:rPr>
        <w:lastRenderedPageBreak/>
        <w:t>Q</w:t>
      </w:r>
      <w:r w:rsidRPr="00E11066">
        <w:rPr>
          <w:rFonts w:ascii="Eurostile" w:eastAsia="Times New Roman" w:hAnsi="Eurostile" w:cstheme="minorHAnsi"/>
          <w:b/>
          <w:color w:val="000000"/>
          <w:sz w:val="32"/>
          <w:szCs w:val="32"/>
          <w:lang w:val="en-US"/>
        </w:rPr>
        <w:t xml:space="preserve"> 1- Launch HOT Clothing</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Actions:</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090D6C" w:rsidRDefault="00271F1C" w:rsidP="00271F1C">
      <w:pPr>
        <w:shd w:val="clear" w:color="auto" w:fill="FFFFFF"/>
        <w:spacing w:after="0" w:line="240" w:lineRule="auto"/>
        <w:rPr>
          <w:rFonts w:ascii="Eurostile" w:eastAsia="Times New Roman" w:hAnsi="Eurostile" w:cstheme="minorHAnsi"/>
          <w:color w:val="000000"/>
          <w:sz w:val="32"/>
          <w:szCs w:val="32"/>
        </w:rPr>
      </w:pPr>
      <w:bookmarkStart w:id="0" w:name="_Hlk481920249"/>
      <w:r w:rsidRPr="00E11066">
        <w:rPr>
          <w:rFonts w:ascii="Eurostile" w:eastAsia="Times New Roman" w:hAnsi="Eurostile" w:cstheme="minorHAnsi"/>
          <w:color w:val="000000"/>
          <w:sz w:val="32"/>
          <w:szCs w:val="32"/>
        </w:rPr>
        <w:t>Pre-launch activities</w:t>
      </w:r>
      <w:r w:rsidR="00910BFA">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xml:space="preserve">- Achieve this in the first 6 months and ‘go live’ in month 7. </w:t>
      </w:r>
    </w:p>
    <w:p w:rsidR="00090D6C" w:rsidRPr="00E11066" w:rsidRDefault="00090D6C" w:rsidP="00271F1C">
      <w:pPr>
        <w:shd w:val="clear" w:color="auto" w:fill="FFFFFF"/>
        <w:spacing w:after="0" w:line="240" w:lineRule="auto"/>
        <w:rPr>
          <w:rFonts w:ascii="Eurostile" w:eastAsia="Times New Roman" w:hAnsi="Eurostile" w:cstheme="minorHAnsi"/>
          <w:color w:val="000000"/>
          <w:sz w:val="32"/>
          <w:szCs w:val="32"/>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Review</w:t>
      </w:r>
      <w:r w:rsidR="00090D6C">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Finalise the business plan.</w:t>
      </w:r>
    </w:p>
    <w:p w:rsidR="00090D6C" w:rsidRPr="00E11066" w:rsidRDefault="00090D6C" w:rsidP="00271F1C">
      <w:pPr>
        <w:shd w:val="clear" w:color="auto" w:fill="FFFFFF"/>
        <w:spacing w:after="0" w:line="240" w:lineRule="auto"/>
        <w:rPr>
          <w:rFonts w:ascii="Eurostile" w:eastAsia="Times New Roman" w:hAnsi="Eurostile" w:cstheme="minorHAnsi"/>
          <w:color w:val="000000"/>
          <w:sz w:val="32"/>
          <w:szCs w:val="32"/>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Operations</w:t>
      </w:r>
      <w:r w:rsidR="00910BFA">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xml:space="preserve">- Establish the </w:t>
      </w:r>
      <w:bookmarkStart w:id="1" w:name="_GoBack"/>
      <w:r w:rsidRPr="00E11066">
        <w:rPr>
          <w:rFonts w:ascii="Eurostile" w:eastAsia="Times New Roman" w:hAnsi="Eurostile" w:cstheme="minorHAnsi"/>
          <w:color w:val="000000"/>
          <w:sz w:val="32"/>
          <w:szCs w:val="32"/>
        </w:rPr>
        <w:t>office</w:t>
      </w:r>
      <w:bookmarkEnd w:id="1"/>
      <w:r w:rsidRPr="00E11066">
        <w:rPr>
          <w:rFonts w:ascii="Eurostile" w:eastAsia="Times New Roman" w:hAnsi="Eurostile" w:cstheme="minorHAnsi"/>
          <w:color w:val="000000"/>
          <w:sz w:val="32"/>
          <w:szCs w:val="32"/>
        </w:rPr>
        <w:t xml:space="preserve"> and facilities.</w:t>
      </w:r>
    </w:p>
    <w:p w:rsidR="00090D6C" w:rsidRPr="00E11066" w:rsidRDefault="00090D6C" w:rsidP="00271F1C">
      <w:pPr>
        <w:shd w:val="clear" w:color="auto" w:fill="FFFFFF"/>
        <w:spacing w:after="0" w:line="240" w:lineRule="auto"/>
        <w:rPr>
          <w:rFonts w:ascii="Eurostile" w:eastAsia="Times New Roman" w:hAnsi="Eurostile" w:cstheme="minorHAnsi"/>
          <w:color w:val="000000"/>
          <w:sz w:val="32"/>
          <w:szCs w:val="32"/>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Supply chain management</w:t>
      </w:r>
      <w:r w:rsidR="00910BFA">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xml:space="preserve">- Product selection sourcing and distribution. </w:t>
      </w:r>
    </w:p>
    <w:p w:rsidR="00090D6C" w:rsidRPr="00E11066" w:rsidRDefault="00090D6C" w:rsidP="00271F1C">
      <w:pPr>
        <w:shd w:val="clear" w:color="auto" w:fill="FFFFFF"/>
        <w:spacing w:after="0" w:line="240" w:lineRule="auto"/>
        <w:rPr>
          <w:rFonts w:ascii="Eurostile" w:eastAsia="Times New Roman" w:hAnsi="Eurostile" w:cstheme="minorHAnsi"/>
          <w:color w:val="000000"/>
          <w:sz w:val="32"/>
          <w:szCs w:val="32"/>
        </w:rPr>
      </w:pPr>
    </w:p>
    <w:p w:rsidR="00910BFA"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Digital Strategy</w:t>
      </w:r>
    </w:p>
    <w:p w:rsidR="00271F1C"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Website Management (design and creation); PR; Social media activity.</w:t>
      </w:r>
    </w:p>
    <w:p w:rsidR="00090D6C" w:rsidRPr="00E11066" w:rsidRDefault="00090D6C" w:rsidP="00271F1C">
      <w:pPr>
        <w:shd w:val="clear" w:color="auto" w:fill="FFFFFF"/>
        <w:spacing w:after="0" w:line="240" w:lineRule="auto"/>
        <w:rPr>
          <w:rFonts w:ascii="Eurostile" w:eastAsia="Times New Roman" w:hAnsi="Eurostile" w:cstheme="minorHAnsi"/>
          <w:color w:val="000000"/>
          <w:sz w:val="32"/>
          <w:szCs w:val="32"/>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rPr>
      </w:pPr>
      <w:proofErr w:type="gramStart"/>
      <w:r w:rsidRPr="00E11066">
        <w:rPr>
          <w:rFonts w:ascii="Eurostile" w:eastAsia="Times New Roman" w:hAnsi="Eurostile" w:cstheme="minorHAnsi"/>
          <w:color w:val="000000"/>
          <w:sz w:val="32"/>
          <w:szCs w:val="32"/>
        </w:rPr>
        <w:t>Brand Awareness</w:t>
      </w:r>
      <w:r w:rsidR="00090D6C">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Build.</w:t>
      </w:r>
      <w:proofErr w:type="gramEnd"/>
      <w:r w:rsidRPr="00E11066">
        <w:rPr>
          <w:rFonts w:ascii="Eurostile" w:eastAsia="Times New Roman" w:hAnsi="Eurostile" w:cstheme="minorHAnsi"/>
          <w:color w:val="000000"/>
          <w:sz w:val="32"/>
          <w:szCs w:val="32"/>
        </w:rPr>
        <w:t xml:space="preserve"> </w:t>
      </w:r>
    </w:p>
    <w:p w:rsidR="00090D6C" w:rsidRPr="00E11066" w:rsidRDefault="00090D6C" w:rsidP="00271F1C">
      <w:pPr>
        <w:shd w:val="clear" w:color="auto" w:fill="FFFFFF"/>
        <w:spacing w:after="0" w:line="240" w:lineRule="auto"/>
        <w:rPr>
          <w:rFonts w:ascii="Eurostile" w:eastAsia="Times New Roman" w:hAnsi="Eurostile" w:cstheme="minorHAnsi"/>
          <w:color w:val="000000"/>
          <w:sz w:val="32"/>
          <w:szCs w:val="32"/>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Concept Testing- Ensure that any market changes and customer feedback are reviewed and changes made to strategy implementation. </w:t>
      </w:r>
    </w:p>
    <w:p w:rsidR="00E11066" w:rsidRDefault="00E11066" w:rsidP="00271F1C">
      <w:pPr>
        <w:shd w:val="clear" w:color="auto" w:fill="FFFFFF"/>
        <w:spacing w:after="0" w:line="240" w:lineRule="auto"/>
        <w:rPr>
          <w:rFonts w:ascii="Eurostile" w:eastAsia="Times New Roman" w:hAnsi="Eurostile" w:cstheme="minorHAnsi"/>
          <w:color w:val="000000"/>
          <w:sz w:val="32"/>
          <w:szCs w:val="32"/>
        </w:rPr>
      </w:pPr>
    </w:p>
    <w:p w:rsidR="00271F1C" w:rsidRPr="00910BFA" w:rsidRDefault="00271F1C" w:rsidP="00271F1C">
      <w:pPr>
        <w:shd w:val="clear" w:color="auto" w:fill="FFFFFF"/>
        <w:spacing w:after="0" w:line="240" w:lineRule="auto"/>
        <w:rPr>
          <w:rFonts w:ascii="Eurostile" w:eastAsia="Times New Roman" w:hAnsi="Eurostile" w:cstheme="minorHAnsi"/>
          <w:b/>
          <w:color w:val="000000"/>
          <w:sz w:val="32"/>
          <w:szCs w:val="32"/>
        </w:rPr>
      </w:pPr>
      <w:r w:rsidRPr="00910BFA">
        <w:rPr>
          <w:rFonts w:ascii="Eurostile" w:eastAsia="Times New Roman" w:hAnsi="Eurostile" w:cstheme="minorHAnsi"/>
          <w:b/>
          <w:color w:val="000000"/>
          <w:sz w:val="32"/>
          <w:szCs w:val="32"/>
        </w:rPr>
        <w:t xml:space="preserve">Launch </w:t>
      </w:r>
      <w:r w:rsidR="00E11066" w:rsidRPr="00910BFA">
        <w:rPr>
          <w:rFonts w:ascii="Eurostile" w:eastAsia="Times New Roman" w:hAnsi="Eurostile" w:cstheme="minorHAnsi"/>
          <w:b/>
          <w:color w:val="000000"/>
          <w:sz w:val="32"/>
          <w:szCs w:val="32"/>
        </w:rPr>
        <w:t>HOT Clothing</w:t>
      </w:r>
      <w:r w:rsidRPr="00910BFA">
        <w:rPr>
          <w:rFonts w:ascii="Eurostile" w:eastAsia="Times New Roman" w:hAnsi="Eurostile" w:cstheme="minorHAnsi"/>
          <w:b/>
          <w:color w:val="000000"/>
          <w:sz w:val="32"/>
          <w:szCs w:val="32"/>
        </w:rPr>
        <w:t xml:space="preserve"> </w:t>
      </w:r>
      <w:bookmarkEnd w:id="0"/>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rPr>
      </w:pPr>
    </w:p>
    <w:p w:rsidR="00910BFA"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Pre-launch activities are fundamental to achieving a successful launch in the first year. Basic operational activities need to be established to allow the more creative activities to take place in a productive manner. </w:t>
      </w:r>
    </w:p>
    <w:p w:rsidR="00910BFA" w:rsidRDefault="00910BFA" w:rsidP="00271F1C">
      <w:pPr>
        <w:shd w:val="clear" w:color="auto" w:fill="FFFFFF"/>
        <w:spacing w:after="0" w:line="240" w:lineRule="auto"/>
        <w:rPr>
          <w:rFonts w:ascii="Eurostile" w:eastAsia="Times New Roman" w:hAnsi="Eurostile" w:cstheme="minorHAnsi"/>
          <w:color w:val="000000"/>
          <w:sz w:val="32"/>
          <w:szCs w:val="32"/>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Outsource functions include digital activity primarily for the website, a logistics partner for distribution, a marketing agency for image content, and a PR partner for promotions.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910BFA"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Brand awareness will be principally created through a social media campaign as it appeals to the targeted demographic. The creation of a library of quality images to create the brand is important and will aid productivity. </w:t>
      </w:r>
    </w:p>
    <w:p w:rsidR="00910BFA" w:rsidRDefault="00910BFA"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roofErr w:type="gramStart"/>
      <w:r w:rsidRPr="00E11066">
        <w:rPr>
          <w:rFonts w:ascii="Eurostile" w:eastAsia="Times New Roman" w:hAnsi="Eurostile" w:cstheme="minorHAnsi"/>
          <w:color w:val="000000"/>
          <w:sz w:val="32"/>
          <w:szCs w:val="32"/>
          <w:lang w:val="en-US"/>
        </w:rPr>
        <w:t>This will be done by outsourcing</w:t>
      </w:r>
      <w:proofErr w:type="gramEnd"/>
      <w:r w:rsidRPr="00E11066">
        <w:rPr>
          <w:rFonts w:ascii="Eurostile" w:eastAsia="Times New Roman" w:hAnsi="Eurostile" w:cstheme="minorHAnsi"/>
          <w:color w:val="000000"/>
          <w:sz w:val="32"/>
          <w:szCs w:val="32"/>
          <w:lang w:val="en-US"/>
        </w:rPr>
        <w:t xml:space="preserve"> from a marketing agency who will take responsibility for graphics such as photography.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lastRenderedPageBreak/>
        <w:t xml:space="preserve">Relationship building with publications and bloggers is important to gain sponsorship of the brand into the market in coordination with the social media activities. This will be achieved with </w:t>
      </w:r>
      <w:proofErr w:type="gramStart"/>
      <w:r w:rsidRPr="00E11066">
        <w:rPr>
          <w:rFonts w:ascii="Eurostile" w:eastAsia="Times New Roman" w:hAnsi="Eurostile" w:cstheme="minorHAnsi"/>
          <w:color w:val="000000"/>
          <w:sz w:val="32"/>
          <w:szCs w:val="32"/>
          <w:lang w:val="en-US"/>
        </w:rPr>
        <w:t>the outs</w:t>
      </w:r>
      <w:r w:rsidR="00E11066">
        <w:rPr>
          <w:rFonts w:ascii="Eurostile" w:eastAsia="Times New Roman" w:hAnsi="Eurostile" w:cstheme="minorHAnsi"/>
          <w:color w:val="000000"/>
          <w:sz w:val="32"/>
          <w:szCs w:val="32"/>
          <w:lang w:val="en-US"/>
        </w:rPr>
        <w:t>ource</w:t>
      </w:r>
      <w:proofErr w:type="gramEnd"/>
      <w:r w:rsidR="00E11066">
        <w:rPr>
          <w:rFonts w:ascii="Eurostile" w:eastAsia="Times New Roman" w:hAnsi="Eurostile" w:cstheme="minorHAnsi"/>
          <w:color w:val="000000"/>
          <w:sz w:val="32"/>
          <w:szCs w:val="32"/>
          <w:lang w:val="en-US"/>
        </w:rPr>
        <w:t xml:space="preserve"> of the PR agency ‘Henley </w:t>
      </w:r>
      <w:r w:rsidRPr="00E11066">
        <w:rPr>
          <w:rFonts w:ascii="Eurostile" w:eastAsia="Times New Roman" w:hAnsi="Eurostile" w:cstheme="minorHAnsi"/>
          <w:color w:val="000000"/>
          <w:sz w:val="32"/>
          <w:szCs w:val="32"/>
          <w:lang w:val="en-US"/>
        </w:rPr>
        <w:t xml:space="preserve">PR’.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Customer feedback, particularly post launch, is vital in order to ensure that the attributes important to customers are being delivered on. This will be carried out continuously during year 1 with focus groups and surveys.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sectPr w:rsidR="00271F1C" w:rsidRPr="00E11066">
          <w:pgSz w:w="11906" w:h="16838"/>
          <w:pgMar w:top="1440" w:right="1440" w:bottom="1440" w:left="1440" w:header="708" w:footer="708" w:gutter="0"/>
          <w:cols w:space="708"/>
          <w:docGrid w:linePitch="360"/>
        </w:sectPr>
      </w:pP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lastRenderedPageBreak/>
        <w:t xml:space="preserve">Q2 - Develop the content and number of collections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Actions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rPr>
        <w:t>Review-</w:t>
      </w:r>
      <w:r w:rsidRPr="00E11066">
        <w:rPr>
          <w:rFonts w:ascii="Eurostile" w:eastAsia="Times New Roman" w:hAnsi="Eurostile" w:cstheme="minorHAnsi"/>
          <w:color w:val="000000"/>
          <w:sz w:val="32"/>
          <w:szCs w:val="32"/>
          <w:lang w:val="en-US"/>
        </w:rPr>
        <w:t xml:space="preserve"> Analyze and assess the progress of the app and website, and do a market analysis to evaluate whether the 3 collections are in line with the current fashions. Identify additional collections to be launched in that year using market research to identify the right collection style that’s consistent with the brands attributes.  Wherever possible retain products within the collection that are still on trend.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p>
    <w:p w:rsidR="00910BFA" w:rsidRDefault="00E11066" w:rsidP="00E11066">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Operations</w:t>
      </w:r>
      <w:r w:rsidR="00910BFA">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Make contact with ‘</w:t>
      </w:r>
      <w:proofErr w:type="spellStart"/>
      <w:r w:rsidR="00910BFA">
        <w:rPr>
          <w:rFonts w:ascii="Eurostile" w:eastAsia="Times New Roman" w:hAnsi="Eurostile" w:cstheme="minorHAnsi"/>
          <w:color w:val="000000"/>
          <w:sz w:val="32"/>
          <w:szCs w:val="32"/>
        </w:rPr>
        <w:fldChar w:fldCharType="begin"/>
      </w:r>
      <w:r w:rsidR="00910BFA">
        <w:rPr>
          <w:rFonts w:ascii="Eurostile" w:eastAsia="Times New Roman" w:hAnsi="Eurostile" w:cstheme="minorHAnsi"/>
          <w:color w:val="000000"/>
          <w:sz w:val="32"/>
          <w:szCs w:val="32"/>
        </w:rPr>
        <w:instrText xml:space="preserve"> HYPERLINK "http://themindlab.co.uk/" </w:instrText>
      </w:r>
      <w:r w:rsidR="00910BFA">
        <w:rPr>
          <w:rFonts w:ascii="Eurostile" w:eastAsia="Times New Roman" w:hAnsi="Eurostile" w:cstheme="minorHAnsi"/>
          <w:color w:val="000000"/>
          <w:sz w:val="32"/>
          <w:szCs w:val="32"/>
        </w:rPr>
      </w:r>
      <w:r w:rsidR="00910BFA">
        <w:rPr>
          <w:rFonts w:ascii="Eurostile" w:eastAsia="Times New Roman" w:hAnsi="Eurostile" w:cstheme="minorHAnsi"/>
          <w:color w:val="000000"/>
          <w:sz w:val="32"/>
          <w:szCs w:val="32"/>
        </w:rPr>
        <w:fldChar w:fldCharType="separate"/>
      </w:r>
      <w:r w:rsidRPr="00910BFA">
        <w:rPr>
          <w:rStyle w:val="Hyperlink"/>
          <w:rFonts w:ascii="Eurostile" w:eastAsia="Times New Roman" w:hAnsi="Eurostile" w:cstheme="minorHAnsi"/>
          <w:sz w:val="32"/>
          <w:szCs w:val="32"/>
        </w:rPr>
        <w:t>mindlab</w:t>
      </w:r>
      <w:proofErr w:type="spellEnd"/>
      <w:r w:rsidR="00910BFA">
        <w:rPr>
          <w:rFonts w:ascii="Eurostile" w:eastAsia="Times New Roman" w:hAnsi="Eurostile" w:cstheme="minorHAnsi"/>
          <w:color w:val="000000"/>
          <w:sz w:val="32"/>
          <w:szCs w:val="32"/>
        </w:rPr>
        <w:fldChar w:fldCharType="end"/>
      </w:r>
      <w:r w:rsidRPr="00E11066">
        <w:rPr>
          <w:rFonts w:ascii="Eurostile" w:eastAsia="Times New Roman" w:hAnsi="Eurostile" w:cstheme="minorHAnsi"/>
          <w:color w:val="000000"/>
          <w:sz w:val="32"/>
          <w:szCs w:val="32"/>
        </w:rPr>
        <w:t xml:space="preserve">’ in order to analyse consumer perceptions of the brand. </w:t>
      </w:r>
    </w:p>
    <w:p w:rsidR="00910BFA" w:rsidRDefault="00910BFA" w:rsidP="00E11066">
      <w:pPr>
        <w:shd w:val="clear" w:color="auto" w:fill="FFFFFF"/>
        <w:spacing w:after="0" w:line="240" w:lineRule="auto"/>
        <w:rPr>
          <w:rFonts w:ascii="Eurostile" w:eastAsia="Times New Roman" w:hAnsi="Eurostile" w:cstheme="minorHAnsi"/>
          <w:color w:val="000000"/>
          <w:sz w:val="32"/>
          <w:szCs w:val="32"/>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Monitor the number of contracts with early te</w:t>
      </w:r>
      <w:r w:rsidR="00910BFA">
        <w:rPr>
          <w:rFonts w:ascii="Eurostile" w:eastAsia="Times New Roman" w:hAnsi="Eurostile" w:cstheme="minorHAnsi"/>
          <w:color w:val="000000"/>
          <w:sz w:val="32"/>
          <w:szCs w:val="32"/>
        </w:rPr>
        <w:t xml:space="preserve">rmination and compare with the </w:t>
      </w:r>
      <w:r w:rsidRPr="00E11066">
        <w:rPr>
          <w:rFonts w:ascii="Eurostile" w:eastAsia="Times New Roman" w:hAnsi="Eurostile" w:cstheme="minorHAnsi"/>
          <w:color w:val="000000"/>
          <w:sz w:val="32"/>
          <w:szCs w:val="32"/>
        </w:rPr>
        <w:t xml:space="preserve">forecast, identifying the reasons for either low or high cancellations. </w:t>
      </w:r>
    </w:p>
    <w:p w:rsidR="00910BFA" w:rsidRPr="00E11066" w:rsidRDefault="00910BFA" w:rsidP="00E11066">
      <w:pPr>
        <w:shd w:val="clear" w:color="auto" w:fill="FFFFFF"/>
        <w:spacing w:after="0" w:line="240" w:lineRule="auto"/>
        <w:rPr>
          <w:rFonts w:ascii="Eurostile" w:eastAsia="Times New Roman" w:hAnsi="Eurostile" w:cstheme="minorHAnsi"/>
          <w:color w:val="000000"/>
          <w:sz w:val="32"/>
          <w:szCs w:val="32"/>
        </w:rPr>
      </w:pPr>
    </w:p>
    <w:p w:rsidR="00910BFA" w:rsidRDefault="00E11066" w:rsidP="00E11066">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Supply chain management</w:t>
      </w:r>
    </w:p>
    <w:p w:rsidR="00910BFA" w:rsidRDefault="00910BFA" w:rsidP="00E11066">
      <w:pPr>
        <w:shd w:val="clear" w:color="auto" w:fill="FFFFFF"/>
        <w:spacing w:after="0" w:line="240" w:lineRule="auto"/>
        <w:rPr>
          <w:rFonts w:ascii="Eurostile" w:eastAsia="Times New Roman" w:hAnsi="Eurostile" w:cstheme="minorHAnsi"/>
          <w:color w:val="000000"/>
          <w:sz w:val="32"/>
          <w:szCs w:val="32"/>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Review success and any product selection changes to follow identified trend changes. Increase product range by 1 collection, based upon trend changes and customer feedback.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Digital Strategy</w:t>
      </w:r>
      <w:r w:rsidR="00910BFA">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xml:space="preserve">- Update website and app.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p>
    <w:p w:rsidR="00910BFA" w:rsidRDefault="00E11066" w:rsidP="00910BFA">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Brand Awareness</w:t>
      </w:r>
      <w:r w:rsidR="00910BFA">
        <w:rPr>
          <w:rFonts w:ascii="Eurostile" w:eastAsia="Times New Roman" w:hAnsi="Eurostile" w:cstheme="minorHAnsi"/>
          <w:color w:val="000000"/>
          <w:sz w:val="32"/>
          <w:szCs w:val="32"/>
        </w:rPr>
        <w:t xml:space="preserve"> </w:t>
      </w:r>
      <w:r w:rsidRPr="00E11066">
        <w:rPr>
          <w:rFonts w:ascii="Eurostile" w:eastAsia="Times New Roman" w:hAnsi="Eurostile" w:cstheme="minorHAnsi"/>
          <w:color w:val="000000"/>
          <w:sz w:val="32"/>
          <w:szCs w:val="32"/>
        </w:rPr>
        <w:t xml:space="preserve">- Establish a campaign based around </w:t>
      </w:r>
      <w:r w:rsidR="00910BFA">
        <w:rPr>
          <w:rFonts w:ascii="Eurostile" w:eastAsia="Times New Roman" w:hAnsi="Eurostile" w:cstheme="minorHAnsi"/>
          <w:color w:val="000000"/>
          <w:sz w:val="32"/>
          <w:szCs w:val="32"/>
        </w:rPr>
        <w:t xml:space="preserve">the designers and the team – hone in on a </w:t>
      </w:r>
      <w:r w:rsidR="00910BFA" w:rsidRPr="00910BFA">
        <w:rPr>
          <w:rFonts w:ascii="Eurostile" w:eastAsia="Times New Roman" w:hAnsi="Eurostile" w:cstheme="minorHAnsi"/>
          <w:b/>
          <w:color w:val="000000"/>
          <w:sz w:val="32"/>
          <w:szCs w:val="32"/>
        </w:rPr>
        <w:t>Made in the UK</w:t>
      </w:r>
      <w:r w:rsidR="00910BFA">
        <w:rPr>
          <w:rFonts w:ascii="Eurostile" w:eastAsia="Times New Roman" w:hAnsi="Eurostile" w:cstheme="minorHAnsi"/>
          <w:color w:val="000000"/>
          <w:sz w:val="32"/>
          <w:szCs w:val="32"/>
        </w:rPr>
        <w:t xml:space="preserve"> element.</w:t>
      </w:r>
    </w:p>
    <w:p w:rsidR="00910BFA" w:rsidRDefault="00910BFA" w:rsidP="00910BFA">
      <w:pPr>
        <w:shd w:val="clear" w:color="auto" w:fill="FFFFFF"/>
        <w:spacing w:after="0" w:line="240" w:lineRule="auto"/>
        <w:rPr>
          <w:rFonts w:ascii="Eurostile" w:eastAsia="Times New Roman" w:hAnsi="Eurostile" w:cstheme="minorHAnsi"/>
          <w:color w:val="000000"/>
          <w:sz w:val="32"/>
          <w:szCs w:val="32"/>
        </w:rPr>
      </w:pPr>
    </w:p>
    <w:p w:rsidR="00E11066" w:rsidRDefault="00910BFA" w:rsidP="00910BFA">
      <w:pPr>
        <w:shd w:val="clear" w:color="auto" w:fill="FFFFFF"/>
        <w:spacing w:after="0" w:line="240" w:lineRule="auto"/>
        <w:rPr>
          <w:rFonts w:ascii="Eurostile" w:eastAsia="Times New Roman" w:hAnsi="Eurostile" w:cstheme="minorHAnsi"/>
          <w:color w:val="000000"/>
          <w:sz w:val="32"/>
          <w:szCs w:val="32"/>
        </w:rPr>
      </w:pPr>
      <w:r>
        <w:rPr>
          <w:rFonts w:ascii="Eurostile" w:eastAsia="Times New Roman" w:hAnsi="Eurostile" w:cstheme="minorHAnsi"/>
          <w:color w:val="000000"/>
          <w:sz w:val="32"/>
          <w:szCs w:val="32"/>
        </w:rPr>
        <w:t>Look at t</w:t>
      </w:r>
      <w:r w:rsidR="00E11066" w:rsidRPr="00E11066">
        <w:rPr>
          <w:rFonts w:ascii="Eurostile" w:eastAsia="Times New Roman" w:hAnsi="Eurostile" w:cstheme="minorHAnsi"/>
          <w:color w:val="000000"/>
          <w:sz w:val="32"/>
          <w:szCs w:val="32"/>
        </w:rPr>
        <w:t xml:space="preserve">he target market and/or assess other markets more suited to that proposition. </w:t>
      </w:r>
    </w:p>
    <w:p w:rsidR="00910BFA" w:rsidRPr="00E11066" w:rsidRDefault="00910BFA" w:rsidP="00910BFA">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During the second half of year 3 focus will be on analyzing the success of the app and website. Outsourcing from brand researcher ‘</w:t>
      </w:r>
      <w:proofErr w:type="spellStart"/>
      <w:r w:rsidRPr="00E11066">
        <w:rPr>
          <w:rFonts w:ascii="Eurostile" w:eastAsia="Times New Roman" w:hAnsi="Eurostile" w:cstheme="minorHAnsi"/>
          <w:color w:val="000000"/>
          <w:sz w:val="32"/>
          <w:szCs w:val="32"/>
          <w:lang w:val="en-US"/>
        </w:rPr>
        <w:t>mindlab</w:t>
      </w:r>
      <w:proofErr w:type="spellEnd"/>
      <w:r w:rsidRPr="00E11066">
        <w:rPr>
          <w:rFonts w:ascii="Eurostile" w:eastAsia="Times New Roman" w:hAnsi="Eurostile" w:cstheme="minorHAnsi"/>
          <w:color w:val="000000"/>
          <w:sz w:val="32"/>
          <w:szCs w:val="32"/>
          <w:lang w:val="en-US"/>
        </w:rPr>
        <w:t xml:space="preserve">’, will identify consumer’s perception of the brand and areas of improvement to maximize sales. This is needed so that the brand can evolve and develop, because trends change year on year. The collections, website and app content will need to be updated with any changes and additions necessary.  </w:t>
      </w:r>
    </w:p>
    <w:p w:rsid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p>
    <w:p w:rsidR="00271F1C" w:rsidRP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Q</w:t>
      </w:r>
      <w:r>
        <w:rPr>
          <w:rFonts w:ascii="Eurostile" w:eastAsia="Times New Roman" w:hAnsi="Eurostile" w:cstheme="minorHAnsi"/>
          <w:b/>
          <w:color w:val="000000"/>
          <w:sz w:val="32"/>
          <w:szCs w:val="32"/>
          <w:lang w:val="en-US"/>
        </w:rPr>
        <w:t xml:space="preserve"> 3 </w:t>
      </w:r>
      <w:r w:rsidRPr="00E11066">
        <w:rPr>
          <w:rFonts w:ascii="Eurostile" w:eastAsia="Times New Roman" w:hAnsi="Eurostile" w:cstheme="minorHAnsi"/>
          <w:b/>
          <w:color w:val="000000"/>
          <w:sz w:val="32"/>
          <w:szCs w:val="32"/>
          <w:lang w:val="en-US"/>
        </w:rPr>
        <w:t xml:space="preserve">- Launch HOT Clothing </w:t>
      </w:r>
      <w:r w:rsidR="00271F1C" w:rsidRPr="00E11066">
        <w:rPr>
          <w:rFonts w:ascii="Eurostile" w:eastAsia="Times New Roman" w:hAnsi="Eurostile" w:cstheme="minorHAnsi"/>
          <w:b/>
          <w:color w:val="000000"/>
          <w:sz w:val="32"/>
          <w:szCs w:val="32"/>
          <w:lang w:val="en-US"/>
        </w:rPr>
        <w:t>App</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910BFA" w:rsidRDefault="00271F1C" w:rsidP="00271F1C">
      <w:pPr>
        <w:shd w:val="clear" w:color="auto" w:fill="FFFFFF"/>
        <w:spacing w:after="0" w:line="240" w:lineRule="auto"/>
        <w:rPr>
          <w:rFonts w:ascii="Eurostile" w:eastAsia="Times New Roman" w:hAnsi="Eurostile" w:cstheme="minorHAnsi"/>
          <w:b/>
          <w:color w:val="000000"/>
          <w:sz w:val="32"/>
          <w:szCs w:val="32"/>
          <w:lang w:val="en-US"/>
        </w:rPr>
      </w:pPr>
      <w:r w:rsidRPr="00910BFA">
        <w:rPr>
          <w:rFonts w:ascii="Eurostile" w:eastAsia="Times New Roman" w:hAnsi="Eurostile" w:cstheme="minorHAnsi"/>
          <w:b/>
          <w:color w:val="000000"/>
          <w:sz w:val="32"/>
          <w:szCs w:val="32"/>
          <w:lang w:val="en-US"/>
        </w:rPr>
        <w:t>Actions</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rPr>
        <w:t xml:space="preserve">Review- Performance from previous year and make changes </w:t>
      </w:r>
    </w:p>
    <w:p w:rsidR="00271F1C"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rPr>
        <w:t>Operations- D</w:t>
      </w:r>
      <w:proofErr w:type="spellStart"/>
      <w:r w:rsidRPr="00E11066">
        <w:rPr>
          <w:rFonts w:ascii="Eurostile" w:eastAsia="Times New Roman" w:hAnsi="Eurostile" w:cstheme="minorHAnsi"/>
          <w:color w:val="000000"/>
          <w:sz w:val="32"/>
          <w:szCs w:val="32"/>
          <w:lang w:val="en-US"/>
        </w:rPr>
        <w:t>evelop</w:t>
      </w:r>
      <w:proofErr w:type="spellEnd"/>
      <w:r w:rsidRPr="00E11066">
        <w:rPr>
          <w:rFonts w:ascii="Eurostile" w:eastAsia="Times New Roman" w:hAnsi="Eurostile" w:cstheme="minorHAnsi"/>
          <w:color w:val="000000"/>
          <w:sz w:val="32"/>
          <w:szCs w:val="32"/>
          <w:lang w:val="en-US"/>
        </w:rPr>
        <w:t xml:space="preserve"> the app with ‘</w:t>
      </w:r>
      <w:proofErr w:type="spellStart"/>
      <w:r w:rsidRPr="00E11066">
        <w:rPr>
          <w:rFonts w:ascii="Eurostile" w:eastAsia="Times New Roman" w:hAnsi="Eurostile" w:cstheme="minorHAnsi"/>
          <w:color w:val="000000"/>
          <w:sz w:val="32"/>
          <w:szCs w:val="32"/>
          <w:lang w:val="en-US"/>
        </w:rPr>
        <w:t>appino</w:t>
      </w:r>
      <w:proofErr w:type="spellEnd"/>
      <w:r w:rsidRPr="00E11066">
        <w:rPr>
          <w:rFonts w:ascii="Eurostile" w:eastAsia="Times New Roman" w:hAnsi="Eurostile" w:cstheme="minorHAnsi"/>
          <w:color w:val="000000"/>
          <w:sz w:val="32"/>
          <w:szCs w:val="32"/>
          <w:lang w:val="en-US"/>
        </w:rPr>
        <w:t>’</w:t>
      </w:r>
      <w:r w:rsidRPr="00E11066">
        <w:rPr>
          <w:rFonts w:ascii="Eurostile" w:hAnsi="Eurostile"/>
          <w:sz w:val="32"/>
          <w:szCs w:val="32"/>
        </w:rPr>
        <w:t xml:space="preserve"> and h</w:t>
      </w:r>
      <w:r w:rsidRPr="00E11066">
        <w:rPr>
          <w:rFonts w:ascii="Eurostile" w:eastAsia="Times New Roman" w:hAnsi="Eurostile" w:cstheme="minorHAnsi"/>
          <w:color w:val="000000"/>
          <w:sz w:val="32"/>
          <w:szCs w:val="32"/>
          <w:lang w:val="en-US"/>
        </w:rPr>
        <w:t xml:space="preserve">ire social media and marketing assistants. </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Supply chain management- Review performance of suppliers on key performance indicators, ensuring that they meet with the design objectives in light of any trend and or positioning changes. </w:t>
      </w:r>
    </w:p>
    <w:p w:rsidR="00203E79" w:rsidRDefault="00203E79" w:rsidP="00271F1C">
      <w:pPr>
        <w:shd w:val="clear" w:color="auto" w:fill="FFFFFF"/>
        <w:spacing w:after="0" w:line="240" w:lineRule="auto"/>
        <w:rPr>
          <w:rFonts w:ascii="Eurostile" w:eastAsia="Times New Roman" w:hAnsi="Eurostile" w:cstheme="minorHAnsi"/>
          <w:color w:val="000000"/>
          <w:sz w:val="32"/>
          <w:szCs w:val="32"/>
        </w:rPr>
      </w:pPr>
    </w:p>
    <w:p w:rsidR="00203E79"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Digital Strategy- In the first 2 quarters specify and create the app, utilising customer feedback from year 1 and best practise, using ‘</w:t>
      </w:r>
      <w:proofErr w:type="spellStart"/>
      <w:r w:rsidRPr="00E11066">
        <w:rPr>
          <w:rFonts w:ascii="Eurostile" w:eastAsia="Times New Roman" w:hAnsi="Eurostile" w:cstheme="minorHAnsi"/>
          <w:color w:val="000000"/>
          <w:sz w:val="32"/>
          <w:szCs w:val="32"/>
        </w:rPr>
        <w:t>appino</w:t>
      </w:r>
      <w:proofErr w:type="spellEnd"/>
      <w:r w:rsidRPr="00E11066">
        <w:rPr>
          <w:rFonts w:ascii="Eurostile" w:eastAsia="Times New Roman" w:hAnsi="Eurostile" w:cstheme="minorHAnsi"/>
          <w:color w:val="000000"/>
          <w:sz w:val="32"/>
          <w:szCs w:val="32"/>
        </w:rPr>
        <w:t xml:space="preserve">’ as the developer. </w:t>
      </w:r>
    </w:p>
    <w:p w:rsidR="00203E79" w:rsidRDefault="00203E79" w:rsidP="00271F1C">
      <w:pPr>
        <w:shd w:val="clear" w:color="auto" w:fill="FFFFFF"/>
        <w:spacing w:after="0" w:line="240" w:lineRule="auto"/>
        <w:rPr>
          <w:rFonts w:ascii="Eurostile" w:eastAsia="Times New Roman" w:hAnsi="Eurostile" w:cstheme="minorHAnsi"/>
          <w:color w:val="000000"/>
          <w:sz w:val="32"/>
          <w:szCs w:val="32"/>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Launch in July and develop a social media campaign to drive brand awareness around the app to maximise downloads. </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rPr>
      </w:pPr>
    </w:p>
    <w:p w:rsidR="00203E79"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Brand Awareness- Social media campaign throughout the year to attract new customers and convert existing ones to brand advocates via ‘word of mouth’. </w:t>
      </w:r>
    </w:p>
    <w:p w:rsidR="00203E79" w:rsidRDefault="00203E79" w:rsidP="00271F1C">
      <w:pPr>
        <w:shd w:val="clear" w:color="auto" w:fill="FFFFFF"/>
        <w:spacing w:after="0" w:line="240" w:lineRule="auto"/>
        <w:rPr>
          <w:rFonts w:ascii="Eurostile" w:eastAsia="Times New Roman" w:hAnsi="Eurostile" w:cstheme="minorHAnsi"/>
          <w:color w:val="000000"/>
          <w:sz w:val="32"/>
          <w:szCs w:val="32"/>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rPr>
      </w:pPr>
      <w:proofErr w:type="gramStart"/>
      <w:r w:rsidRPr="00E11066">
        <w:rPr>
          <w:rFonts w:ascii="Eurostile" w:eastAsia="Times New Roman" w:hAnsi="Eurostile" w:cstheme="minorHAnsi"/>
          <w:color w:val="000000"/>
          <w:sz w:val="32"/>
          <w:szCs w:val="32"/>
        </w:rPr>
        <w:t>Heavy social media advertisement, and SEO development to draw attention to the app and the brand.</w:t>
      </w:r>
      <w:proofErr w:type="gramEnd"/>
      <w:r w:rsidRPr="00E11066">
        <w:rPr>
          <w:rFonts w:ascii="Eurostile" w:eastAsia="Times New Roman" w:hAnsi="Eurostile" w:cstheme="minorHAnsi"/>
          <w:color w:val="000000"/>
          <w:sz w:val="32"/>
          <w:szCs w:val="32"/>
        </w:rPr>
        <w:t xml:space="preserve"> This to be complimented by selected press articles in appropriate media (see appendix X with list of typical media). </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Concept Testing- </w:t>
      </w:r>
      <w:proofErr w:type="gramStart"/>
      <w:r w:rsidRPr="00E11066">
        <w:rPr>
          <w:rFonts w:ascii="Eurostile" w:eastAsia="Times New Roman" w:hAnsi="Eurostile" w:cstheme="minorHAnsi"/>
          <w:color w:val="000000"/>
          <w:sz w:val="32"/>
          <w:szCs w:val="32"/>
        </w:rPr>
        <w:t>Analyse</w:t>
      </w:r>
      <w:proofErr w:type="gramEnd"/>
      <w:r w:rsidRPr="00E11066">
        <w:rPr>
          <w:rFonts w:ascii="Eurostile" w:eastAsia="Times New Roman" w:hAnsi="Eurostile" w:cstheme="minorHAnsi"/>
          <w:color w:val="000000"/>
          <w:sz w:val="32"/>
          <w:szCs w:val="32"/>
        </w:rPr>
        <w:t xml:space="preserve"> the performance of the app against the specification in terms of speed of use, download time and use ability, prior to its launch.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The essence of year 2 is to drive sales further to achieve the sales target of X. The achievement of this is to be through the development of the right app and increase brand awareness through increased social media. </w:t>
      </w: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sectPr w:rsidR="00271F1C" w:rsidRPr="00E11066">
          <w:pgSz w:w="11906" w:h="16838"/>
          <w:pgMar w:top="1440" w:right="1440" w:bottom="1440" w:left="1440" w:header="708" w:footer="708" w:gutter="0"/>
          <w:cols w:space="708"/>
          <w:docGrid w:linePitch="360"/>
        </w:sectPr>
      </w:pPr>
      <w:proofErr w:type="gramStart"/>
      <w:r w:rsidRPr="00E11066">
        <w:rPr>
          <w:rFonts w:ascii="Eurostile" w:eastAsia="Times New Roman" w:hAnsi="Eurostile" w:cstheme="minorHAnsi"/>
          <w:color w:val="000000"/>
          <w:sz w:val="32"/>
          <w:szCs w:val="32"/>
          <w:lang w:val="en-US"/>
        </w:rPr>
        <w:t>Essential to also measure consumer confidence in the brand and what it stands for.</w:t>
      </w:r>
      <w:proofErr w:type="gramEnd"/>
      <w:r w:rsidRPr="00E11066">
        <w:rPr>
          <w:rFonts w:ascii="Eurostile" w:eastAsia="Times New Roman" w:hAnsi="Eurostile" w:cstheme="minorHAnsi"/>
          <w:color w:val="000000"/>
          <w:sz w:val="32"/>
          <w:szCs w:val="32"/>
          <w:lang w:val="en-US"/>
        </w:rPr>
        <w:t xml:space="preserve"> Given that ease of use and convenience are two key attributes, it is important to ensure that the supply chain is delivering on</w:t>
      </w:r>
      <w:r w:rsidR="00E11066">
        <w:rPr>
          <w:rFonts w:ascii="Eurostile" w:eastAsia="Times New Roman" w:hAnsi="Eurostile" w:cstheme="minorHAnsi"/>
          <w:color w:val="000000"/>
          <w:sz w:val="32"/>
          <w:szCs w:val="32"/>
          <w:lang w:val="en-US"/>
        </w:rPr>
        <w:t xml:space="preserve"> time and to</w:t>
      </w:r>
      <w:r w:rsidR="00203E79">
        <w:rPr>
          <w:rFonts w:ascii="Eurostile" w:eastAsia="Times New Roman" w:hAnsi="Eurostile" w:cstheme="minorHAnsi"/>
          <w:color w:val="000000"/>
          <w:sz w:val="32"/>
          <w:szCs w:val="32"/>
          <w:lang w:val="en-US"/>
        </w:rPr>
        <w:t xml:space="preserve"> the right quality</w:t>
      </w:r>
    </w:p>
    <w:p w:rsidR="00271F1C" w:rsidRPr="00E11066" w:rsidRDefault="00271F1C" w:rsidP="00271F1C">
      <w:pPr>
        <w:rPr>
          <w:rFonts w:ascii="Eurostile" w:eastAsia="Times New Roman" w:hAnsi="Eurostile" w:cstheme="minorHAnsi"/>
          <w:sz w:val="32"/>
          <w:szCs w:val="32"/>
          <w:lang w:val="en-US"/>
        </w:rPr>
        <w:sectPr w:rsidR="00271F1C" w:rsidRPr="00E11066">
          <w:pgSz w:w="11906" w:h="16838"/>
          <w:pgMar w:top="1440" w:right="1440" w:bottom="1440" w:left="1440" w:header="708" w:footer="708" w:gutter="0"/>
          <w:cols w:space="708"/>
          <w:docGrid w:linePitch="360"/>
        </w:sectPr>
      </w:pPr>
    </w:p>
    <w:p w:rsidR="00271F1C" w:rsidRP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lastRenderedPageBreak/>
        <w:t>Q</w:t>
      </w:r>
      <w:r>
        <w:rPr>
          <w:rFonts w:ascii="Eurostile" w:eastAsia="Times New Roman" w:hAnsi="Eurostile" w:cstheme="minorHAnsi"/>
          <w:b/>
          <w:color w:val="000000"/>
          <w:sz w:val="32"/>
          <w:szCs w:val="32"/>
          <w:lang w:val="en-US"/>
        </w:rPr>
        <w:t>4- Henley</w:t>
      </w:r>
      <w:r w:rsidR="00271F1C" w:rsidRPr="00E11066">
        <w:rPr>
          <w:rFonts w:ascii="Eurostile" w:eastAsia="Times New Roman" w:hAnsi="Eurostile" w:cstheme="minorHAnsi"/>
          <w:b/>
          <w:color w:val="000000"/>
          <w:sz w:val="32"/>
          <w:szCs w:val="32"/>
          <w:lang w:val="en-US"/>
        </w:rPr>
        <w:t xml:space="preserve"> Living Collaboration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Actions</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Review: Performance of the brand. </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Operations: Increase</w:t>
      </w:r>
      <w:r w:rsidR="00E11066">
        <w:rPr>
          <w:rFonts w:ascii="Eurostile" w:eastAsia="Times New Roman" w:hAnsi="Eurostile" w:cstheme="minorHAnsi"/>
          <w:color w:val="000000"/>
          <w:sz w:val="32"/>
          <w:szCs w:val="32"/>
          <w:lang w:val="en-US"/>
        </w:rPr>
        <w:t xml:space="preserve"> sales by ‘piggy backing’ with the monthly local publication ‘Henley Living’</w:t>
      </w:r>
      <w:r w:rsidRPr="00E11066">
        <w:rPr>
          <w:rFonts w:ascii="Eurostile" w:eastAsia="Times New Roman" w:hAnsi="Eurostile" w:cstheme="minorHAnsi"/>
          <w:color w:val="000000"/>
          <w:sz w:val="32"/>
          <w:szCs w:val="32"/>
          <w:lang w:val="en-US"/>
        </w:rPr>
        <w:t xml:space="preserve"> offering </w:t>
      </w:r>
      <w:proofErr w:type="gramStart"/>
      <w:r w:rsidRPr="00E11066">
        <w:rPr>
          <w:rFonts w:ascii="Eurostile" w:eastAsia="Times New Roman" w:hAnsi="Eurostile" w:cstheme="minorHAnsi"/>
          <w:color w:val="000000"/>
          <w:sz w:val="32"/>
          <w:szCs w:val="32"/>
          <w:lang w:val="en-US"/>
        </w:rPr>
        <w:t>a collaboration</w:t>
      </w:r>
      <w:proofErr w:type="gramEnd"/>
      <w:r w:rsidRPr="00E11066">
        <w:rPr>
          <w:rFonts w:ascii="Eurostile" w:eastAsia="Times New Roman" w:hAnsi="Eurostile" w:cstheme="minorHAnsi"/>
          <w:color w:val="000000"/>
          <w:sz w:val="32"/>
          <w:szCs w:val="32"/>
          <w:lang w:val="en-US"/>
        </w:rPr>
        <w:t xml:space="preserve"> with them.  </w:t>
      </w: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Develop a collaboration brand strategy that heightens the awareness of </w:t>
      </w:r>
      <w:r w:rsidR="00E11066">
        <w:rPr>
          <w:rFonts w:ascii="Eurostile" w:eastAsia="Times New Roman" w:hAnsi="Eurostile" w:cstheme="minorHAnsi"/>
          <w:color w:val="000000"/>
          <w:sz w:val="32"/>
          <w:szCs w:val="32"/>
          <w:lang w:val="en-US"/>
        </w:rPr>
        <w:t xml:space="preserve">HOT </w:t>
      </w:r>
      <w:proofErr w:type="gramStart"/>
      <w:r w:rsidR="00E11066">
        <w:rPr>
          <w:rFonts w:ascii="Eurostile" w:eastAsia="Times New Roman" w:hAnsi="Eurostile" w:cstheme="minorHAnsi"/>
          <w:color w:val="000000"/>
          <w:sz w:val="32"/>
          <w:szCs w:val="32"/>
          <w:lang w:val="en-US"/>
        </w:rPr>
        <w:t>Clothing</w:t>
      </w:r>
      <w:r w:rsidRPr="00E11066">
        <w:rPr>
          <w:rFonts w:ascii="Eurostile" w:eastAsia="Times New Roman" w:hAnsi="Eurostile" w:cstheme="minorHAnsi"/>
          <w:color w:val="000000"/>
          <w:sz w:val="32"/>
          <w:szCs w:val="32"/>
          <w:lang w:val="en-US"/>
        </w:rPr>
        <w:t xml:space="preserve">  and</w:t>
      </w:r>
      <w:proofErr w:type="gramEnd"/>
      <w:r w:rsidRPr="00E11066">
        <w:rPr>
          <w:rFonts w:ascii="Eurostile" w:eastAsia="Times New Roman" w:hAnsi="Eurostile" w:cstheme="minorHAnsi"/>
          <w:color w:val="000000"/>
          <w:sz w:val="32"/>
          <w:szCs w:val="32"/>
          <w:lang w:val="en-US"/>
        </w:rPr>
        <w:t xml:space="preserve"> compliments </w:t>
      </w:r>
      <w:r w:rsidR="00E11066">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 xml:space="preserve">. This will include the appropriate pricing strategy with commission plan for </w:t>
      </w:r>
      <w:r w:rsidR="00E11066">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Supply Chain: Access the level of second hand stock. If high, consider outright sale at a discount.</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Creative: Design posters and leaflets for advertising in all </w:t>
      </w:r>
      <w:r w:rsidR="00E11066">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 xml:space="preserve"> developments around London.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Digital Strategy: Develop online content that promotes the collaboration with </w:t>
      </w:r>
      <w:r w:rsidR="00E11066">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 xml:space="preserve">.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Brand Awareness: BTL Initiatives including direct mail, brochures within the show homes at </w:t>
      </w:r>
      <w:r w:rsidR="00E11066">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 xml:space="preserve">, and press articles in the appropriate media including property.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03E79"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To increase brand awareness to the right audience, </w:t>
      </w:r>
      <w:r w:rsidR="00E11066">
        <w:rPr>
          <w:rFonts w:ascii="Eurostile" w:eastAsia="Times New Roman" w:hAnsi="Eurostile" w:cstheme="minorHAnsi"/>
          <w:color w:val="000000"/>
          <w:sz w:val="32"/>
          <w:szCs w:val="32"/>
          <w:lang w:val="en-US"/>
        </w:rPr>
        <w:t>HOT Clothing</w:t>
      </w:r>
      <w:r w:rsidRPr="00E11066">
        <w:rPr>
          <w:rFonts w:ascii="Eurostile" w:eastAsia="Times New Roman" w:hAnsi="Eurostile" w:cstheme="minorHAnsi"/>
          <w:color w:val="000000"/>
          <w:sz w:val="32"/>
          <w:szCs w:val="32"/>
          <w:lang w:val="en-US"/>
        </w:rPr>
        <w:t xml:space="preserve"> Living will begin channeling their products through the compact housing development ‘</w:t>
      </w:r>
      <w:r w:rsidR="00E11066">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 xml:space="preserve">’. Advertisement of </w:t>
      </w:r>
      <w:r w:rsidR="00E11066">
        <w:rPr>
          <w:rFonts w:ascii="Eurostile" w:eastAsia="Times New Roman" w:hAnsi="Eurostile" w:cstheme="minorHAnsi"/>
          <w:color w:val="000000"/>
          <w:sz w:val="32"/>
          <w:szCs w:val="32"/>
          <w:lang w:val="en-US"/>
        </w:rPr>
        <w:t xml:space="preserve">HOT </w:t>
      </w:r>
      <w:proofErr w:type="gramStart"/>
      <w:r w:rsidR="00E11066">
        <w:rPr>
          <w:rFonts w:ascii="Eurostile" w:eastAsia="Times New Roman" w:hAnsi="Eurostile" w:cstheme="minorHAnsi"/>
          <w:color w:val="000000"/>
          <w:sz w:val="32"/>
          <w:szCs w:val="32"/>
          <w:lang w:val="en-US"/>
        </w:rPr>
        <w:t>Clothing</w:t>
      </w:r>
      <w:r w:rsidRPr="00E11066">
        <w:rPr>
          <w:rFonts w:ascii="Eurostile" w:eastAsia="Times New Roman" w:hAnsi="Eurostile" w:cstheme="minorHAnsi"/>
          <w:color w:val="000000"/>
          <w:sz w:val="32"/>
          <w:szCs w:val="32"/>
          <w:lang w:val="en-US"/>
        </w:rPr>
        <w:t xml:space="preserve">  will</w:t>
      </w:r>
      <w:proofErr w:type="gramEnd"/>
      <w:r w:rsidRPr="00E11066">
        <w:rPr>
          <w:rFonts w:ascii="Eurostile" w:eastAsia="Times New Roman" w:hAnsi="Eurostile" w:cstheme="minorHAnsi"/>
          <w:color w:val="000000"/>
          <w:sz w:val="32"/>
          <w:szCs w:val="32"/>
          <w:lang w:val="en-US"/>
        </w:rPr>
        <w:t xml:space="preserve"> be made on their website, as well as posters and leaflets handed out in all of their developments around London. </w:t>
      </w:r>
    </w:p>
    <w:p w:rsidR="00203E79" w:rsidRDefault="00203E79"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Promoting through </w:t>
      </w:r>
      <w:r w:rsidR="00E11066">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 xml:space="preserve"> will mean the right consumer is being targeted as all the apartments come unfurnished, and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b/>
          <w:color w:val="FF0000"/>
          <w:sz w:val="32"/>
          <w:szCs w:val="32"/>
          <w:lang w:val="en-US"/>
        </w:rPr>
      </w:pPr>
      <w:r w:rsidRPr="00E11066">
        <w:rPr>
          <w:rFonts w:ascii="Eurostile" w:eastAsia="Times New Roman" w:hAnsi="Eurostile" w:cstheme="minorHAnsi"/>
          <w:b/>
          <w:color w:val="000000"/>
          <w:sz w:val="32"/>
          <w:szCs w:val="32"/>
          <w:lang w:val="en-US"/>
        </w:rPr>
        <w:t xml:space="preserve">Communication Strategy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It is important that the communication strategy is well executed so that </w:t>
      </w:r>
      <w:r>
        <w:rPr>
          <w:rFonts w:ascii="Eurostile" w:eastAsia="Times New Roman" w:hAnsi="Eurostile" w:cstheme="minorHAnsi"/>
          <w:color w:val="000000"/>
          <w:sz w:val="32"/>
          <w:szCs w:val="32"/>
          <w:lang w:val="en-US"/>
        </w:rPr>
        <w:t>HOT Clothing</w:t>
      </w:r>
      <w:r w:rsidRPr="00E11066">
        <w:rPr>
          <w:rFonts w:ascii="Eurostile" w:eastAsia="Times New Roman" w:hAnsi="Eurostile" w:cstheme="minorHAnsi"/>
          <w:color w:val="000000"/>
          <w:sz w:val="32"/>
          <w:szCs w:val="32"/>
          <w:lang w:val="en-US"/>
        </w:rPr>
        <w:t xml:space="preserve"> can achieve maximum exposure, become a </w:t>
      </w:r>
      <w:proofErr w:type="spellStart"/>
      <w:r w:rsidRPr="00E11066">
        <w:rPr>
          <w:rFonts w:ascii="Eurostile" w:eastAsia="Times New Roman" w:hAnsi="Eurostile" w:cstheme="minorHAnsi"/>
          <w:color w:val="000000"/>
          <w:sz w:val="32"/>
          <w:szCs w:val="32"/>
          <w:lang w:val="en-US"/>
        </w:rPr>
        <w:t>recognisable</w:t>
      </w:r>
      <w:proofErr w:type="spellEnd"/>
      <w:r w:rsidRPr="00E11066">
        <w:rPr>
          <w:rFonts w:ascii="Eurostile" w:eastAsia="Times New Roman" w:hAnsi="Eurostile" w:cstheme="minorHAnsi"/>
          <w:color w:val="000000"/>
          <w:sz w:val="32"/>
          <w:szCs w:val="32"/>
          <w:lang w:val="en-US"/>
        </w:rPr>
        <w:t xml:space="preserve"> brand, and gain a competitive advantage in the furniture rental market. In order to achieve this, the right content needs to be created to the right channels. </w:t>
      </w: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Having researched into the media behavior of millennial in the ‘on their own’ life stage, the strategy will focus on online communication. This is because this segment spent “more than 94 hours” (Nielsen, 2016) on digital devices in 2015, 46.9 hours of which was on a smartphone.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203E79"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203E79">
        <w:rPr>
          <w:rFonts w:ascii="Eurostile" w:eastAsia="Times New Roman" w:hAnsi="Eurostile" w:cstheme="minorHAnsi"/>
          <w:b/>
          <w:color w:val="000000"/>
          <w:sz w:val="32"/>
          <w:szCs w:val="32"/>
          <w:lang w:val="en-US"/>
        </w:rPr>
        <w:t xml:space="preserve">Communication Objectives (short to long term)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To establish a strong</w:t>
      </w:r>
      <w:r>
        <w:rPr>
          <w:rFonts w:ascii="Eurostile" w:eastAsia="Times New Roman" w:hAnsi="Eurostile" w:cstheme="minorHAnsi"/>
          <w:color w:val="000000"/>
          <w:sz w:val="32"/>
          <w:szCs w:val="32"/>
          <w:lang w:val="en-US"/>
        </w:rPr>
        <w:t xml:space="preserve"> social media presence, with 1,000</w:t>
      </w:r>
      <w:r w:rsidRPr="00E11066">
        <w:rPr>
          <w:rFonts w:ascii="Eurostile" w:eastAsia="Times New Roman" w:hAnsi="Eurostile" w:cstheme="minorHAnsi"/>
          <w:color w:val="000000"/>
          <w:sz w:val="32"/>
          <w:szCs w:val="32"/>
          <w:lang w:val="en-US"/>
        </w:rPr>
        <w:t xml:space="preserve"> followers across all chosen platforms by the end of ye</w:t>
      </w:r>
      <w:r>
        <w:rPr>
          <w:rFonts w:ascii="Eurostile" w:eastAsia="Times New Roman" w:hAnsi="Eurostile" w:cstheme="minorHAnsi"/>
          <w:color w:val="000000"/>
          <w:sz w:val="32"/>
          <w:szCs w:val="32"/>
          <w:lang w:val="en-US"/>
        </w:rPr>
        <w:t xml:space="preserve">ar 1 and 25,000 </w:t>
      </w:r>
      <w:r w:rsidRPr="00E11066">
        <w:rPr>
          <w:rFonts w:ascii="Eurostile" w:eastAsia="Times New Roman" w:hAnsi="Eurostile" w:cstheme="minorHAnsi"/>
          <w:color w:val="000000"/>
          <w:sz w:val="32"/>
          <w:szCs w:val="32"/>
          <w:lang w:val="en-US"/>
        </w:rPr>
        <w:t xml:space="preserve">by year 5.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To successfully communicate the benefits </w:t>
      </w:r>
      <w:r>
        <w:rPr>
          <w:rFonts w:ascii="Eurostile" w:eastAsia="Times New Roman" w:hAnsi="Eurostile" w:cstheme="minorHAnsi"/>
          <w:color w:val="000000"/>
          <w:sz w:val="32"/>
          <w:szCs w:val="32"/>
          <w:lang w:val="en-US"/>
        </w:rPr>
        <w:t>HOT Clothing</w:t>
      </w:r>
      <w:r w:rsidRPr="00E11066">
        <w:rPr>
          <w:rFonts w:ascii="Eurostile" w:eastAsia="Times New Roman" w:hAnsi="Eurostile" w:cstheme="minorHAnsi"/>
          <w:color w:val="000000"/>
          <w:sz w:val="32"/>
          <w:szCs w:val="32"/>
          <w:lang w:val="en-US"/>
        </w:rPr>
        <w:t xml:space="preserve"> provides in maximizing small spaces at a competitive price.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Pr>
          <w:rFonts w:ascii="Eurostile" w:eastAsia="Times New Roman" w:hAnsi="Eurostile" w:cstheme="minorHAnsi"/>
          <w:color w:val="000000"/>
          <w:sz w:val="32"/>
          <w:szCs w:val="32"/>
          <w:lang w:val="en-US"/>
        </w:rPr>
        <w:t>Achieve 15,000</w:t>
      </w:r>
      <w:r w:rsidRPr="00E11066">
        <w:rPr>
          <w:rFonts w:ascii="Eurostile" w:eastAsia="Times New Roman" w:hAnsi="Eurostile" w:cstheme="minorHAnsi"/>
          <w:color w:val="000000"/>
          <w:sz w:val="32"/>
          <w:szCs w:val="32"/>
          <w:lang w:val="en-US"/>
        </w:rPr>
        <w:t xml:space="preserve"> number of downloads of the</w:t>
      </w:r>
      <w:r>
        <w:rPr>
          <w:rFonts w:ascii="Eurostile" w:eastAsia="Times New Roman" w:hAnsi="Eurostile" w:cstheme="minorHAnsi"/>
          <w:color w:val="000000"/>
          <w:sz w:val="32"/>
          <w:szCs w:val="32"/>
          <w:lang w:val="en-US"/>
        </w:rPr>
        <w:t xml:space="preserve"> app during year 2, rising to 100,000 </w:t>
      </w:r>
      <w:r w:rsidRPr="00E11066">
        <w:rPr>
          <w:rFonts w:ascii="Eurostile" w:eastAsia="Times New Roman" w:hAnsi="Eurostile" w:cstheme="minorHAnsi"/>
          <w:color w:val="000000"/>
          <w:sz w:val="32"/>
          <w:szCs w:val="32"/>
          <w:lang w:val="en-US"/>
        </w:rPr>
        <w:t xml:space="preserve">number in year 5.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To be promoted by </w:t>
      </w:r>
      <w:r>
        <w:rPr>
          <w:rFonts w:ascii="Eurostile" w:eastAsia="Times New Roman" w:hAnsi="Eurostile" w:cstheme="minorHAnsi"/>
          <w:color w:val="000000"/>
          <w:sz w:val="32"/>
          <w:szCs w:val="32"/>
          <w:lang w:val="en-US"/>
        </w:rPr>
        <w:t>Henley Living</w:t>
      </w:r>
      <w:r w:rsidRPr="00E11066">
        <w:rPr>
          <w:rFonts w:ascii="Eurostile" w:eastAsia="Times New Roman" w:hAnsi="Eurostile" w:cstheme="minorHAnsi"/>
          <w:color w:val="000000"/>
          <w:sz w:val="32"/>
          <w:szCs w:val="32"/>
          <w:lang w:val="en-US"/>
        </w:rPr>
        <w:t xml:space="preserve"> as a convenient solution to compact furniture by the end of year 4.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Pr>
          <w:rFonts w:ascii="Eurostile" w:eastAsia="Times New Roman" w:hAnsi="Eurostile" w:cstheme="minorHAnsi"/>
          <w:color w:val="000000"/>
          <w:sz w:val="32"/>
          <w:szCs w:val="32"/>
          <w:lang w:val="en-US"/>
        </w:rPr>
        <w:t xml:space="preserve">Achieve 98,000 </w:t>
      </w:r>
      <w:r w:rsidRPr="00E11066">
        <w:rPr>
          <w:rFonts w:ascii="Eurostile" w:eastAsia="Times New Roman" w:hAnsi="Eurostile" w:cstheme="minorHAnsi"/>
          <w:color w:val="000000"/>
          <w:sz w:val="32"/>
          <w:szCs w:val="32"/>
          <w:lang w:val="en-US"/>
        </w:rPr>
        <w:t>number of visits to the website</w:t>
      </w:r>
      <w:r>
        <w:rPr>
          <w:rFonts w:ascii="Eurostile" w:eastAsia="Times New Roman" w:hAnsi="Eurostile" w:cstheme="minorHAnsi"/>
          <w:color w:val="000000"/>
          <w:sz w:val="32"/>
          <w:szCs w:val="32"/>
          <w:lang w:val="en-US"/>
        </w:rPr>
        <w:t xml:space="preserve"> in Year 1.</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The aim of this is related to a business objectiv</w:t>
      </w:r>
      <w:r w:rsidR="00090D6C">
        <w:rPr>
          <w:rFonts w:ascii="Eurostile" w:eastAsia="Times New Roman" w:hAnsi="Eurostile" w:cstheme="minorHAnsi"/>
          <w:color w:val="000000"/>
          <w:sz w:val="32"/>
          <w:szCs w:val="32"/>
          <w:lang w:val="en-US"/>
        </w:rPr>
        <w:t>e to convert these visits into 2,940</w:t>
      </w:r>
      <w:r w:rsidRPr="00E11066">
        <w:rPr>
          <w:rFonts w:ascii="Eurostile" w:eastAsia="Times New Roman" w:hAnsi="Eurostile" w:cstheme="minorHAnsi"/>
          <w:color w:val="000000"/>
          <w:sz w:val="32"/>
          <w:szCs w:val="32"/>
          <w:lang w:val="en-US"/>
        </w:rPr>
        <w:t xml:space="preserve"> number of collecti</w:t>
      </w:r>
      <w:r w:rsidR="00090D6C">
        <w:rPr>
          <w:rFonts w:ascii="Eurostile" w:eastAsia="Times New Roman" w:hAnsi="Eurostile" w:cstheme="minorHAnsi"/>
          <w:color w:val="000000"/>
          <w:sz w:val="32"/>
          <w:szCs w:val="32"/>
          <w:lang w:val="en-US"/>
        </w:rPr>
        <w:t>on orders with a conversion of 3% (industry standard) the first year, rising to 7% (1% increase per year)</w:t>
      </w:r>
      <w:r w:rsidRPr="00E11066">
        <w:rPr>
          <w:rFonts w:ascii="Eurostile" w:eastAsia="Times New Roman" w:hAnsi="Eurostile" w:cstheme="minorHAnsi"/>
          <w:color w:val="000000"/>
          <w:sz w:val="32"/>
          <w:szCs w:val="32"/>
          <w:lang w:val="en-US"/>
        </w:rPr>
        <w:t xml:space="preserve"> number in year 5.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The need for online activity to drive sales</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Online activity continues to grow in the furniture market. However, consumers still prefer to make their final purchase in-store, with only “24% of transactions being made online” (Pragma, 2016). As </w:t>
      </w:r>
      <w:r>
        <w:rPr>
          <w:rFonts w:ascii="Eurostile" w:hAnsi="Eurostile"/>
          <w:sz w:val="32"/>
          <w:szCs w:val="32"/>
        </w:rPr>
        <w:lastRenderedPageBreak/>
        <w:t>HOT Clothing</w:t>
      </w:r>
      <w:r w:rsidR="00090D6C">
        <w:rPr>
          <w:rFonts w:ascii="Eurostile" w:hAnsi="Eurostile"/>
          <w:sz w:val="32"/>
          <w:szCs w:val="32"/>
        </w:rPr>
        <w:t xml:space="preserve"> </w:t>
      </w:r>
      <w:r w:rsidRPr="00E11066">
        <w:rPr>
          <w:rFonts w:ascii="Eurostile" w:hAnsi="Eurostile"/>
          <w:sz w:val="32"/>
          <w:szCs w:val="32"/>
        </w:rPr>
        <w:t>is an online-only brand, focus needs to be placed on online promotional activities. Given that it is a rental proposition to an online savvy audience the aim is to increase the percentage of transa</w:t>
      </w:r>
      <w:r w:rsidR="00090D6C">
        <w:rPr>
          <w:rFonts w:ascii="Eurostile" w:hAnsi="Eurostile"/>
          <w:sz w:val="32"/>
          <w:szCs w:val="32"/>
        </w:rPr>
        <w:t>ctions. The target should be 2,940</w:t>
      </w:r>
      <w:r w:rsidRPr="00E11066">
        <w:rPr>
          <w:rFonts w:ascii="Eurostile" w:hAnsi="Eurostile"/>
          <w:sz w:val="32"/>
          <w:szCs w:val="32"/>
        </w:rPr>
        <w:t xml:space="preserve"> by the end of year 1. It will be a challenge to persuade consumers to purchase online, and so the communication strategy will need to be informative and visually stimulating. In addition, the message that the furniture is not owned but rented reduces the risk of not selecting the right product and therefore online selection has more potential, needs to be communicated effectively. </w:t>
      </w:r>
    </w:p>
    <w:p w:rsidR="00E11066" w:rsidRPr="00E11066" w:rsidRDefault="00E11066" w:rsidP="00E11066">
      <w:pPr>
        <w:spacing w:after="0"/>
        <w:rPr>
          <w:rFonts w:ascii="Eurostile" w:hAnsi="Eurostile"/>
          <w:sz w:val="32"/>
          <w:szCs w:val="32"/>
        </w:rPr>
      </w:pPr>
    </w:p>
    <w:p w:rsidR="00090D6C" w:rsidRDefault="00E11066" w:rsidP="00E11066">
      <w:pPr>
        <w:spacing w:after="0"/>
        <w:rPr>
          <w:rFonts w:ascii="Eurostile" w:hAnsi="Eurostile"/>
          <w:sz w:val="32"/>
          <w:szCs w:val="32"/>
        </w:rPr>
      </w:pPr>
      <w:r w:rsidRPr="00E11066">
        <w:rPr>
          <w:rFonts w:ascii="Eurostile" w:hAnsi="Eurostile"/>
          <w:sz w:val="32"/>
          <w:szCs w:val="32"/>
        </w:rPr>
        <w:t xml:space="preserve">This can be well executed through the use of social media. The platforms that have been chosen include Facebook, </w:t>
      </w:r>
      <w:proofErr w:type="spellStart"/>
      <w:r w:rsidRPr="00E11066">
        <w:rPr>
          <w:rFonts w:ascii="Eurostile" w:hAnsi="Eurostile"/>
          <w:sz w:val="32"/>
          <w:szCs w:val="32"/>
        </w:rPr>
        <w:t>Instagram</w:t>
      </w:r>
      <w:proofErr w:type="spellEnd"/>
      <w:r w:rsidRPr="00E11066">
        <w:rPr>
          <w:rFonts w:ascii="Eurostile" w:hAnsi="Eurostile"/>
          <w:sz w:val="32"/>
          <w:szCs w:val="32"/>
        </w:rPr>
        <w:t xml:space="preserve">, and </w:t>
      </w:r>
      <w:proofErr w:type="spellStart"/>
      <w:r w:rsidRPr="00E11066">
        <w:rPr>
          <w:rFonts w:ascii="Eurostile" w:hAnsi="Eurostile"/>
          <w:sz w:val="32"/>
          <w:szCs w:val="32"/>
        </w:rPr>
        <w:t>Pinterest</w:t>
      </w:r>
      <w:proofErr w:type="spellEnd"/>
      <w:r w:rsidRPr="00E11066">
        <w:rPr>
          <w:rFonts w:ascii="Eurostile" w:hAnsi="Eurostile"/>
          <w:sz w:val="32"/>
          <w:szCs w:val="32"/>
        </w:rPr>
        <w:t>.</w:t>
      </w:r>
    </w:p>
    <w:p w:rsidR="00090D6C" w:rsidRDefault="00090D6C" w:rsidP="00E11066">
      <w:pPr>
        <w:spacing w:after="0"/>
        <w:rPr>
          <w:rFonts w:ascii="Eurostile" w:hAnsi="Eurostile"/>
          <w:sz w:val="32"/>
          <w:szCs w:val="32"/>
        </w:rPr>
      </w:pPr>
    </w:p>
    <w:p w:rsidR="00090D6C" w:rsidRDefault="00090D6C"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Content across all channels will use aspiration interior images, and engaging language to communicate the benefits of </w:t>
      </w:r>
      <w:r>
        <w:rPr>
          <w:rFonts w:ascii="Eurostile" w:hAnsi="Eurostile"/>
          <w:sz w:val="32"/>
          <w:szCs w:val="32"/>
        </w:rPr>
        <w:t xml:space="preserve">HOT </w:t>
      </w:r>
      <w:proofErr w:type="gramStart"/>
      <w:r>
        <w:rPr>
          <w:rFonts w:ascii="Eurostile" w:hAnsi="Eurostile"/>
          <w:sz w:val="32"/>
          <w:szCs w:val="32"/>
        </w:rPr>
        <w:t>Clothing</w:t>
      </w:r>
      <w:r w:rsidRPr="00E11066">
        <w:rPr>
          <w:rFonts w:ascii="Eurostile" w:hAnsi="Eurostile"/>
          <w:sz w:val="32"/>
          <w:szCs w:val="32"/>
        </w:rPr>
        <w:t xml:space="preserve"> .</w:t>
      </w:r>
      <w:proofErr w:type="gramEnd"/>
      <w:r w:rsidRPr="00E11066">
        <w:rPr>
          <w:rFonts w:ascii="Eurostile" w:hAnsi="Eurostile"/>
          <w:sz w:val="32"/>
          <w:szCs w:val="32"/>
        </w:rPr>
        <w:t xml:space="preserve">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sectPr w:rsidR="00E11066" w:rsidRPr="00E11066">
          <w:pgSz w:w="11906" w:h="16838"/>
          <w:pgMar w:top="1440" w:right="1440" w:bottom="1440" w:left="1440" w:header="708" w:footer="708" w:gutter="0"/>
          <w:cols w:space="708"/>
          <w:docGrid w:linePitch="360"/>
        </w:sectPr>
      </w:pPr>
    </w:p>
    <w:p w:rsidR="00E11066" w:rsidRPr="00E11066" w:rsidRDefault="00E11066" w:rsidP="00E11066">
      <w:pPr>
        <w:spacing w:after="0"/>
        <w:rPr>
          <w:rFonts w:ascii="Eurostile" w:hAnsi="Eurostile"/>
          <w:b/>
          <w:sz w:val="32"/>
          <w:szCs w:val="32"/>
        </w:rPr>
      </w:pPr>
      <w:r w:rsidRPr="00E11066">
        <w:rPr>
          <w:rFonts w:ascii="Eurostile" w:hAnsi="Eurostile"/>
          <w:b/>
          <w:sz w:val="32"/>
          <w:szCs w:val="32"/>
        </w:rPr>
        <w:lastRenderedPageBreak/>
        <w:t>Facebook</w:t>
      </w:r>
    </w:p>
    <w:p w:rsidR="00E11066" w:rsidRPr="00E11066" w:rsidRDefault="00E11066" w:rsidP="00E11066">
      <w:pPr>
        <w:spacing w:after="0"/>
        <w:rPr>
          <w:rFonts w:ascii="Eurostile" w:hAnsi="Eurostile"/>
          <w:b/>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While Facebook is “losing share to other platforms at a greater pace among </w:t>
      </w:r>
      <w:proofErr w:type="spellStart"/>
      <w:r w:rsidRPr="00E11066">
        <w:rPr>
          <w:rFonts w:ascii="Eurostile" w:hAnsi="Eurostile"/>
          <w:sz w:val="32"/>
          <w:szCs w:val="32"/>
        </w:rPr>
        <w:t>millennials</w:t>
      </w:r>
      <w:proofErr w:type="spellEnd"/>
      <w:r w:rsidRPr="00E11066">
        <w:rPr>
          <w:rFonts w:ascii="Eurostile" w:hAnsi="Eurostile"/>
          <w:sz w:val="32"/>
          <w:szCs w:val="32"/>
        </w:rPr>
        <w:t xml:space="preserve"> than non-</w:t>
      </w:r>
      <w:proofErr w:type="spellStart"/>
      <w:r w:rsidRPr="00E11066">
        <w:rPr>
          <w:rFonts w:ascii="Eurostile" w:hAnsi="Eurostile"/>
          <w:sz w:val="32"/>
          <w:szCs w:val="32"/>
        </w:rPr>
        <w:t>millennials</w:t>
      </w:r>
      <w:proofErr w:type="spellEnd"/>
      <w:r w:rsidRPr="00E11066">
        <w:rPr>
          <w:rFonts w:ascii="Eurostile" w:hAnsi="Eurostile"/>
          <w:sz w:val="32"/>
          <w:szCs w:val="32"/>
        </w:rPr>
        <w:t xml:space="preserve">”, it is still a valuable platform with “41 </w:t>
      </w:r>
      <w:proofErr w:type="spellStart"/>
      <w:r w:rsidRPr="00E11066">
        <w:rPr>
          <w:rFonts w:ascii="Eurostile" w:hAnsi="Eurostile"/>
          <w:sz w:val="32"/>
          <w:szCs w:val="32"/>
        </w:rPr>
        <w:t>percent</w:t>
      </w:r>
      <w:proofErr w:type="spellEnd"/>
      <w:r w:rsidRPr="00E11066">
        <w:rPr>
          <w:rFonts w:ascii="Eurostile" w:hAnsi="Eurostile"/>
          <w:sz w:val="32"/>
          <w:szCs w:val="32"/>
        </w:rPr>
        <w:t xml:space="preserve"> of </w:t>
      </w:r>
      <w:proofErr w:type="spellStart"/>
      <w:r w:rsidRPr="00E11066">
        <w:rPr>
          <w:rFonts w:ascii="Eurostile" w:hAnsi="Eurostile"/>
          <w:sz w:val="32"/>
          <w:szCs w:val="32"/>
        </w:rPr>
        <w:t>millennials</w:t>
      </w:r>
      <w:proofErr w:type="spellEnd"/>
      <w:r w:rsidRPr="00E11066">
        <w:rPr>
          <w:rFonts w:ascii="Eurostile" w:hAnsi="Eurostile"/>
          <w:sz w:val="32"/>
          <w:szCs w:val="32"/>
        </w:rPr>
        <w:t xml:space="preserve">” using Facebook every day. The aim will be to create a paid advert for </w:t>
      </w:r>
      <w:r>
        <w:rPr>
          <w:rFonts w:ascii="Eurostile" w:hAnsi="Eurostile"/>
          <w:sz w:val="32"/>
          <w:szCs w:val="32"/>
        </w:rPr>
        <w:t xml:space="preserve">HOT </w:t>
      </w:r>
      <w:proofErr w:type="gramStart"/>
      <w:r>
        <w:rPr>
          <w:rFonts w:ascii="Eurostile" w:hAnsi="Eurostile"/>
          <w:sz w:val="32"/>
          <w:szCs w:val="32"/>
        </w:rPr>
        <w:t>Clothing</w:t>
      </w:r>
      <w:r w:rsidRPr="00E11066">
        <w:rPr>
          <w:rFonts w:ascii="Eurostile" w:hAnsi="Eurostile"/>
          <w:sz w:val="32"/>
          <w:szCs w:val="32"/>
        </w:rPr>
        <w:t xml:space="preserve">  so</w:t>
      </w:r>
      <w:proofErr w:type="gramEnd"/>
      <w:r w:rsidRPr="00E11066">
        <w:rPr>
          <w:rFonts w:ascii="Eurostile" w:hAnsi="Eurostile"/>
          <w:sz w:val="32"/>
          <w:szCs w:val="32"/>
        </w:rPr>
        <w:t xml:space="preserve"> that targeted marketing can be made to reach the right consumer. The posts will focus more on video clips explaining the benefits </w:t>
      </w:r>
      <w:r>
        <w:rPr>
          <w:rFonts w:ascii="Eurostile" w:hAnsi="Eurostile"/>
          <w:sz w:val="32"/>
          <w:szCs w:val="32"/>
        </w:rPr>
        <w:t xml:space="preserve">HOT </w:t>
      </w:r>
      <w:proofErr w:type="gramStart"/>
      <w:r>
        <w:rPr>
          <w:rFonts w:ascii="Eurostile" w:hAnsi="Eurostile"/>
          <w:sz w:val="32"/>
          <w:szCs w:val="32"/>
        </w:rPr>
        <w:t>Clothing</w:t>
      </w:r>
      <w:r w:rsidRPr="00E11066">
        <w:rPr>
          <w:rFonts w:ascii="Eurostile" w:hAnsi="Eurostile"/>
          <w:sz w:val="32"/>
          <w:szCs w:val="32"/>
        </w:rPr>
        <w:t xml:space="preserve">  provides</w:t>
      </w:r>
      <w:proofErr w:type="gramEnd"/>
      <w:r w:rsidRPr="00E11066">
        <w:rPr>
          <w:rFonts w:ascii="Eurostile" w:hAnsi="Eurostile"/>
          <w:sz w:val="32"/>
          <w:szCs w:val="32"/>
        </w:rPr>
        <w:t xml:space="preserve">, with hashtags to create a wider audience, and links to the website in the page’s bio. </w:t>
      </w:r>
    </w:p>
    <w:p w:rsidR="00E11066" w:rsidRPr="00E11066" w:rsidRDefault="00E11066" w:rsidP="00E11066">
      <w:pPr>
        <w:rPr>
          <w:rFonts w:ascii="Eurostile" w:eastAsiaTheme="minorHAnsi" w:hAnsi="Eurostile"/>
          <w:sz w:val="32"/>
          <w:szCs w:val="32"/>
          <w:lang w:eastAsia="en-US"/>
        </w:rPr>
      </w:pPr>
    </w:p>
    <w:p w:rsidR="00E11066" w:rsidRPr="00E11066" w:rsidRDefault="00E11066" w:rsidP="00E11066">
      <w:pPr>
        <w:rPr>
          <w:rFonts w:ascii="Eurostile" w:eastAsiaTheme="minorHAnsi" w:hAnsi="Eurostile"/>
          <w:sz w:val="32"/>
          <w:szCs w:val="32"/>
          <w:lang w:eastAsia="en-US"/>
        </w:rPr>
      </w:pPr>
      <w:r w:rsidRPr="00E11066">
        <w:rPr>
          <w:rFonts w:ascii="Eurostile" w:eastAsiaTheme="minorHAnsi" w:hAnsi="Eurostile"/>
          <w:sz w:val="32"/>
          <w:szCs w:val="32"/>
          <w:lang w:eastAsia="en-US"/>
        </w:rPr>
        <w:t xml:space="preserve">Actions: </w:t>
      </w:r>
    </w:p>
    <w:p w:rsidR="00E11066" w:rsidRPr="00E11066" w:rsidRDefault="00E11066" w:rsidP="00E11066">
      <w:pPr>
        <w:spacing w:after="0"/>
        <w:rPr>
          <w:rFonts w:ascii="Eurostile" w:hAnsi="Eurostile"/>
          <w:sz w:val="32"/>
          <w:szCs w:val="32"/>
        </w:rPr>
      </w:pPr>
      <w:r w:rsidRPr="00E11066">
        <w:rPr>
          <w:rFonts w:ascii="Eurostile" w:hAnsi="Eurostile"/>
          <w:sz w:val="32"/>
          <w:szCs w:val="32"/>
        </w:rPr>
        <w:t>Post twice daily with links to articles about small space ideas, as well as images and video content that explain the benefits of the brand.</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Consumer engagement will be encouraged by inviting them to show their own design tips for small spaces w</w:t>
      </w:r>
      <w:r>
        <w:rPr>
          <w:rFonts w:ascii="Eurostile" w:hAnsi="Eurostile"/>
          <w:sz w:val="32"/>
          <w:szCs w:val="32"/>
        </w:rPr>
        <w:t xml:space="preserve">ith the </w:t>
      </w:r>
      <w:proofErr w:type="spellStart"/>
      <w:r>
        <w:rPr>
          <w:rFonts w:ascii="Eurostile" w:hAnsi="Eurostile"/>
          <w:sz w:val="32"/>
          <w:szCs w:val="32"/>
        </w:rPr>
        <w:t>hashtag</w:t>
      </w:r>
      <w:proofErr w:type="spellEnd"/>
      <w:r>
        <w:rPr>
          <w:rFonts w:ascii="Eurostile" w:hAnsi="Eurostile"/>
          <w:sz w:val="32"/>
          <w:szCs w:val="32"/>
        </w:rPr>
        <w:t xml:space="preserve"> #</w:t>
      </w:r>
      <w:proofErr w:type="spellStart"/>
      <w:r>
        <w:rPr>
          <w:rFonts w:ascii="Eurostile" w:hAnsi="Eurostile"/>
          <w:sz w:val="32"/>
          <w:szCs w:val="32"/>
        </w:rPr>
        <w:t>HOTinHenley</w:t>
      </w:r>
      <w:proofErr w:type="spellEnd"/>
      <w:r w:rsidRPr="00E11066">
        <w:rPr>
          <w:rFonts w:ascii="Eurostile" w:hAnsi="Eurostile"/>
          <w:sz w:val="32"/>
          <w:szCs w:val="32"/>
        </w:rPr>
        <w:t xml:space="preserve">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sectPr w:rsidR="00E11066" w:rsidRPr="00E11066">
          <w:pgSz w:w="11906" w:h="16838"/>
          <w:pgMar w:top="1440" w:right="1440" w:bottom="1440" w:left="1440" w:header="708" w:footer="708" w:gutter="0"/>
          <w:cols w:space="708"/>
          <w:docGrid w:linePitch="360"/>
        </w:sectPr>
      </w:pPr>
    </w:p>
    <w:p w:rsidR="00E11066" w:rsidRPr="00E11066" w:rsidRDefault="00E11066" w:rsidP="00E11066">
      <w:pPr>
        <w:spacing w:after="0"/>
        <w:rPr>
          <w:rFonts w:ascii="Eurostile" w:hAnsi="Eurostile"/>
          <w:b/>
          <w:sz w:val="32"/>
          <w:szCs w:val="32"/>
        </w:rPr>
      </w:pPr>
      <w:proofErr w:type="spellStart"/>
      <w:r w:rsidRPr="00E11066">
        <w:rPr>
          <w:rFonts w:ascii="Eurostile" w:hAnsi="Eurostile"/>
          <w:b/>
          <w:sz w:val="32"/>
          <w:szCs w:val="32"/>
        </w:rPr>
        <w:lastRenderedPageBreak/>
        <w:t>Instagram</w:t>
      </w:r>
      <w:proofErr w:type="spellEnd"/>
    </w:p>
    <w:p w:rsidR="00E11066" w:rsidRPr="00E11066" w:rsidRDefault="00E11066" w:rsidP="00E11066">
      <w:pPr>
        <w:spacing w:after="0"/>
        <w:rPr>
          <w:rFonts w:ascii="Eurostile" w:hAnsi="Eurostile"/>
          <w:sz w:val="32"/>
          <w:szCs w:val="32"/>
        </w:rPr>
      </w:pPr>
    </w:p>
    <w:p w:rsidR="00203E79" w:rsidRDefault="00E11066" w:rsidP="00E11066">
      <w:pPr>
        <w:spacing w:after="0"/>
        <w:rPr>
          <w:rFonts w:ascii="Eurostile" w:hAnsi="Eurostile"/>
          <w:sz w:val="32"/>
          <w:szCs w:val="32"/>
        </w:rPr>
      </w:pPr>
      <w:proofErr w:type="spellStart"/>
      <w:r w:rsidRPr="00E11066">
        <w:rPr>
          <w:rFonts w:ascii="Eurostile" w:hAnsi="Eurostile"/>
          <w:sz w:val="32"/>
          <w:szCs w:val="32"/>
        </w:rPr>
        <w:t>Instagram</w:t>
      </w:r>
      <w:proofErr w:type="spellEnd"/>
      <w:r w:rsidRPr="00E11066">
        <w:rPr>
          <w:rFonts w:ascii="Eurostile" w:hAnsi="Eurostile"/>
          <w:sz w:val="32"/>
          <w:szCs w:val="32"/>
        </w:rPr>
        <w:t xml:space="preserve"> is a popular platform amongst </w:t>
      </w:r>
      <w:proofErr w:type="spellStart"/>
      <w:r w:rsidRPr="00E11066">
        <w:rPr>
          <w:rFonts w:ascii="Eurostile" w:hAnsi="Eurostile"/>
          <w:sz w:val="32"/>
          <w:szCs w:val="32"/>
        </w:rPr>
        <w:t>millennials</w:t>
      </w:r>
      <w:proofErr w:type="spellEnd"/>
      <w:r w:rsidRPr="00E11066">
        <w:rPr>
          <w:rFonts w:ascii="Eurostile" w:hAnsi="Eurostile"/>
          <w:sz w:val="32"/>
          <w:szCs w:val="32"/>
        </w:rPr>
        <w:t xml:space="preserve">, “90 </w:t>
      </w:r>
      <w:proofErr w:type="spellStart"/>
      <w:r w:rsidRPr="00E11066">
        <w:rPr>
          <w:rFonts w:ascii="Eurostile" w:hAnsi="Eurostile"/>
          <w:sz w:val="32"/>
          <w:szCs w:val="32"/>
        </w:rPr>
        <w:t>percent</w:t>
      </w:r>
      <w:proofErr w:type="spellEnd"/>
      <w:r w:rsidRPr="00E11066">
        <w:rPr>
          <w:rFonts w:ascii="Eurostile" w:hAnsi="Eurostile"/>
          <w:sz w:val="32"/>
          <w:szCs w:val="32"/>
        </w:rPr>
        <w:t xml:space="preserve"> of </w:t>
      </w:r>
      <w:proofErr w:type="spellStart"/>
      <w:r w:rsidRPr="00E11066">
        <w:rPr>
          <w:rFonts w:ascii="Eurostile" w:hAnsi="Eurostile"/>
          <w:sz w:val="32"/>
          <w:szCs w:val="32"/>
        </w:rPr>
        <w:t>Instagram</w:t>
      </w:r>
      <w:proofErr w:type="spellEnd"/>
      <w:r w:rsidRPr="00E11066">
        <w:rPr>
          <w:rFonts w:ascii="Eurostile" w:hAnsi="Eurostile"/>
          <w:sz w:val="32"/>
          <w:szCs w:val="32"/>
        </w:rPr>
        <w:t xml:space="preserve"> users are younger than 35” (Smith, 2016) and so has been chosen as a key platform for </w:t>
      </w:r>
      <w:r>
        <w:rPr>
          <w:rFonts w:ascii="Eurostile" w:hAnsi="Eurostile"/>
          <w:sz w:val="32"/>
          <w:szCs w:val="32"/>
        </w:rPr>
        <w:t xml:space="preserve">HOT </w:t>
      </w:r>
      <w:proofErr w:type="gramStart"/>
      <w:r>
        <w:rPr>
          <w:rFonts w:ascii="Eurostile" w:hAnsi="Eurostile"/>
          <w:sz w:val="32"/>
          <w:szCs w:val="32"/>
        </w:rPr>
        <w:t>Clothing</w:t>
      </w:r>
      <w:r w:rsidRPr="00E11066">
        <w:rPr>
          <w:rFonts w:ascii="Eurostile" w:hAnsi="Eurostile"/>
          <w:sz w:val="32"/>
          <w:szCs w:val="32"/>
        </w:rPr>
        <w:t xml:space="preserve"> .</w:t>
      </w:r>
      <w:proofErr w:type="gramEnd"/>
      <w:r w:rsidRPr="00E11066">
        <w:rPr>
          <w:rFonts w:ascii="Eurostile" w:hAnsi="Eurostile"/>
          <w:sz w:val="32"/>
          <w:szCs w:val="32"/>
        </w:rPr>
        <w:t xml:space="preserve"> </w:t>
      </w:r>
    </w:p>
    <w:p w:rsidR="00203E79" w:rsidRDefault="00203E79" w:rsidP="00E11066">
      <w:pPr>
        <w:spacing w:after="0"/>
        <w:rPr>
          <w:rFonts w:ascii="Eurostile" w:hAnsi="Eurostile"/>
          <w:sz w:val="32"/>
          <w:szCs w:val="32"/>
        </w:rPr>
      </w:pPr>
    </w:p>
    <w:p w:rsidR="00203E79" w:rsidRDefault="00E11066" w:rsidP="00E11066">
      <w:pPr>
        <w:spacing w:after="0"/>
        <w:rPr>
          <w:rFonts w:ascii="Eurostile" w:hAnsi="Eurostile"/>
          <w:sz w:val="32"/>
          <w:szCs w:val="32"/>
        </w:rPr>
      </w:pPr>
      <w:r w:rsidRPr="00E11066">
        <w:rPr>
          <w:rFonts w:ascii="Eurostile" w:hAnsi="Eurostile"/>
          <w:sz w:val="32"/>
          <w:szCs w:val="32"/>
        </w:rPr>
        <w:t xml:space="preserve">Due to the imagery focused content </w:t>
      </w:r>
      <w:proofErr w:type="spellStart"/>
      <w:r w:rsidRPr="00E11066">
        <w:rPr>
          <w:rFonts w:ascii="Eurostile" w:hAnsi="Eurostile"/>
          <w:sz w:val="32"/>
          <w:szCs w:val="32"/>
        </w:rPr>
        <w:t>Instagram</w:t>
      </w:r>
      <w:proofErr w:type="spellEnd"/>
      <w:r w:rsidRPr="00E11066">
        <w:rPr>
          <w:rFonts w:ascii="Eurostile" w:hAnsi="Eurostile"/>
          <w:sz w:val="32"/>
          <w:szCs w:val="32"/>
        </w:rPr>
        <w:t xml:space="preserve"> provides, creating clear and strong images will be key in its execution. The use of hashtags is important in creating more engagement and attracting a wider audience, “posts with at least one </w:t>
      </w:r>
      <w:proofErr w:type="spellStart"/>
      <w:r w:rsidRPr="00E11066">
        <w:rPr>
          <w:rFonts w:ascii="Eurostile" w:hAnsi="Eurostile"/>
          <w:sz w:val="32"/>
          <w:szCs w:val="32"/>
        </w:rPr>
        <w:t>hashtag</w:t>
      </w:r>
      <w:proofErr w:type="spellEnd"/>
      <w:r w:rsidRPr="00E11066">
        <w:rPr>
          <w:rFonts w:ascii="Eurostile" w:hAnsi="Eurostile"/>
          <w:sz w:val="32"/>
          <w:szCs w:val="32"/>
        </w:rPr>
        <w:t xml:space="preserve"> average 12.6% more engagement” as well as frequent posts to continue effective communication with the digital audience.  </w:t>
      </w:r>
    </w:p>
    <w:p w:rsidR="00203E79" w:rsidRDefault="00203E79" w:rsidP="00E11066">
      <w:pPr>
        <w:spacing w:after="0"/>
        <w:rPr>
          <w:rFonts w:ascii="Eurostile" w:hAnsi="Eurostile"/>
          <w:sz w:val="32"/>
          <w:szCs w:val="32"/>
        </w:rPr>
      </w:pPr>
    </w:p>
    <w:p w:rsidR="00203E79" w:rsidRDefault="00E11066" w:rsidP="00E11066">
      <w:pPr>
        <w:spacing w:after="0"/>
        <w:rPr>
          <w:rFonts w:ascii="Eurostile" w:hAnsi="Eurostile"/>
          <w:sz w:val="32"/>
          <w:szCs w:val="32"/>
        </w:rPr>
      </w:pPr>
      <w:r w:rsidRPr="00E11066">
        <w:rPr>
          <w:rFonts w:ascii="Eurostile" w:hAnsi="Eurostile"/>
          <w:sz w:val="32"/>
          <w:szCs w:val="32"/>
        </w:rPr>
        <w:t xml:space="preserve">Every post will be accompanied with a related </w:t>
      </w:r>
      <w:proofErr w:type="spellStart"/>
      <w:r w:rsidRPr="00E11066">
        <w:rPr>
          <w:rFonts w:ascii="Eurostile" w:hAnsi="Eurostile"/>
          <w:sz w:val="32"/>
          <w:szCs w:val="32"/>
        </w:rPr>
        <w:t>hashtag</w:t>
      </w:r>
      <w:proofErr w:type="spellEnd"/>
      <w:r w:rsidRPr="00E11066">
        <w:rPr>
          <w:rFonts w:ascii="Eurostile" w:hAnsi="Eurostile"/>
          <w:sz w:val="32"/>
          <w:szCs w:val="32"/>
        </w:rPr>
        <w:t xml:space="preserve"> such as #</w:t>
      </w:r>
      <w:proofErr w:type="spellStart"/>
      <w:r w:rsidRPr="00E11066">
        <w:rPr>
          <w:rFonts w:ascii="Eurostile" w:hAnsi="Eurostile"/>
          <w:sz w:val="32"/>
          <w:szCs w:val="32"/>
        </w:rPr>
        <w:t>lovemyspace</w:t>
      </w:r>
      <w:proofErr w:type="spellEnd"/>
      <w:r w:rsidRPr="00E11066">
        <w:rPr>
          <w:rFonts w:ascii="Eurostile" w:hAnsi="Eurostile"/>
          <w:sz w:val="32"/>
          <w:szCs w:val="32"/>
        </w:rPr>
        <w:t xml:space="preserve">, which will help the brand’s </w:t>
      </w:r>
      <w:proofErr w:type="spellStart"/>
      <w:r w:rsidRPr="00E11066">
        <w:rPr>
          <w:rFonts w:ascii="Eurostile" w:hAnsi="Eurostile"/>
          <w:sz w:val="32"/>
          <w:szCs w:val="32"/>
        </w:rPr>
        <w:t>Instagram</w:t>
      </w:r>
      <w:proofErr w:type="spellEnd"/>
      <w:r w:rsidRPr="00E11066">
        <w:rPr>
          <w:rFonts w:ascii="Eurostile" w:hAnsi="Eurostile"/>
          <w:sz w:val="32"/>
          <w:szCs w:val="32"/>
        </w:rPr>
        <w:t xml:space="preserve"> audience grow. </w:t>
      </w:r>
    </w:p>
    <w:p w:rsidR="00203E79" w:rsidRDefault="00203E79"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Non-followers will be able to identify </w:t>
      </w:r>
      <w:r>
        <w:rPr>
          <w:rFonts w:ascii="Eurostile" w:hAnsi="Eurostile"/>
          <w:sz w:val="32"/>
          <w:szCs w:val="32"/>
        </w:rPr>
        <w:t>HOT Clothing</w:t>
      </w:r>
      <w:r w:rsidRPr="00E11066">
        <w:rPr>
          <w:rFonts w:ascii="Eurostile" w:hAnsi="Eurostile"/>
          <w:sz w:val="32"/>
          <w:szCs w:val="32"/>
        </w:rPr>
        <w:t xml:space="preserve"> on the explore page if more hashtags are added.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An additional benefit of </w:t>
      </w:r>
      <w:proofErr w:type="spellStart"/>
      <w:r w:rsidRPr="00E11066">
        <w:rPr>
          <w:rFonts w:ascii="Eurostile" w:hAnsi="Eurostile"/>
          <w:sz w:val="32"/>
          <w:szCs w:val="32"/>
        </w:rPr>
        <w:t>Instagram</w:t>
      </w:r>
      <w:proofErr w:type="spellEnd"/>
      <w:r w:rsidRPr="00E11066">
        <w:rPr>
          <w:rFonts w:ascii="Eurostile" w:hAnsi="Eurostile"/>
          <w:sz w:val="32"/>
          <w:szCs w:val="32"/>
        </w:rPr>
        <w:t xml:space="preserve"> is the ability to place a paid advert that will reach the target audience through its newsfeed. Its success can be analysed using ad </w:t>
      </w:r>
      <w:proofErr w:type="gramStart"/>
      <w:r w:rsidRPr="00E11066">
        <w:rPr>
          <w:rFonts w:ascii="Eurostile" w:hAnsi="Eurostile"/>
          <w:sz w:val="32"/>
          <w:szCs w:val="32"/>
        </w:rPr>
        <w:t>insights</w:t>
      </w:r>
      <w:proofErr w:type="gramEnd"/>
      <w:r w:rsidRPr="00E11066">
        <w:rPr>
          <w:rFonts w:ascii="Eurostile" w:hAnsi="Eurostile"/>
          <w:sz w:val="32"/>
          <w:szCs w:val="32"/>
        </w:rPr>
        <w:t xml:space="preserve"> which shows the brand analytics such as impressions, reach, and frequency. This will help increase footfall to the website.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The </w:t>
      </w:r>
      <w:proofErr w:type="spellStart"/>
      <w:r w:rsidRPr="00E11066">
        <w:rPr>
          <w:rFonts w:ascii="Eurostile" w:hAnsi="Eurostile"/>
          <w:sz w:val="32"/>
          <w:szCs w:val="32"/>
        </w:rPr>
        <w:t>hashtag</w:t>
      </w:r>
      <w:proofErr w:type="spellEnd"/>
      <w:r w:rsidRPr="00E11066">
        <w:rPr>
          <w:rFonts w:ascii="Eurostile" w:hAnsi="Eurostile"/>
          <w:sz w:val="32"/>
          <w:szCs w:val="32"/>
        </w:rPr>
        <w:t xml:space="preserve"> principle will also be useful in the collaboration with </w:t>
      </w:r>
      <w:r>
        <w:rPr>
          <w:rFonts w:ascii="Eurostile" w:hAnsi="Eurostile"/>
          <w:sz w:val="32"/>
          <w:szCs w:val="32"/>
        </w:rPr>
        <w:t>Henley Living</w:t>
      </w:r>
      <w:r w:rsidRPr="00E11066">
        <w:rPr>
          <w:rFonts w:ascii="Eurostile" w:hAnsi="Eurostile"/>
          <w:sz w:val="32"/>
          <w:szCs w:val="32"/>
        </w:rPr>
        <w:t xml:space="preserve">. This will form market of the communication plan later on.  </w:t>
      </w:r>
    </w:p>
    <w:p w:rsidR="00E11066" w:rsidRPr="00E11066" w:rsidRDefault="00E11066" w:rsidP="00E11066">
      <w:pPr>
        <w:spacing w:after="0"/>
        <w:rPr>
          <w:rFonts w:ascii="Eurostile" w:hAnsi="Eurostile"/>
          <w:sz w:val="32"/>
          <w:szCs w:val="32"/>
        </w:rPr>
      </w:pPr>
    </w:p>
    <w:p w:rsidR="00E11066" w:rsidRDefault="00E11066" w:rsidP="00E11066">
      <w:pPr>
        <w:spacing w:after="0"/>
        <w:rPr>
          <w:rFonts w:ascii="Eurostile" w:hAnsi="Eurostile"/>
          <w:sz w:val="32"/>
          <w:szCs w:val="32"/>
        </w:rPr>
      </w:pPr>
      <w:r w:rsidRPr="00E11066">
        <w:rPr>
          <w:rFonts w:ascii="Eurostile" w:hAnsi="Eurostile"/>
          <w:sz w:val="32"/>
          <w:szCs w:val="32"/>
        </w:rPr>
        <w:t>Actions:</w:t>
      </w:r>
    </w:p>
    <w:p w:rsidR="00203E79" w:rsidRPr="00E11066" w:rsidRDefault="00203E79"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Post twice a day with a combination of products </w:t>
      </w:r>
      <w:r>
        <w:rPr>
          <w:rFonts w:ascii="Eurostile" w:hAnsi="Eurostile"/>
          <w:sz w:val="32"/>
          <w:szCs w:val="32"/>
        </w:rPr>
        <w:t xml:space="preserve">HOT </w:t>
      </w:r>
      <w:proofErr w:type="gramStart"/>
      <w:r>
        <w:rPr>
          <w:rFonts w:ascii="Eurostile" w:hAnsi="Eurostile"/>
          <w:sz w:val="32"/>
          <w:szCs w:val="32"/>
        </w:rPr>
        <w:t>Clothing</w:t>
      </w:r>
      <w:r w:rsidRPr="00E11066">
        <w:rPr>
          <w:rFonts w:ascii="Eurostile" w:hAnsi="Eurostile"/>
          <w:sz w:val="32"/>
          <w:szCs w:val="32"/>
        </w:rPr>
        <w:t xml:space="preserve">  provides</w:t>
      </w:r>
      <w:proofErr w:type="gramEnd"/>
      <w:r w:rsidRPr="00E11066">
        <w:rPr>
          <w:rFonts w:ascii="Eurostile" w:hAnsi="Eurostile"/>
          <w:sz w:val="32"/>
          <w:szCs w:val="32"/>
        </w:rPr>
        <w:t xml:space="preserve">, small space ideas.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Search for hashtags that relate to small space problems and ideas that </w:t>
      </w:r>
      <w:r>
        <w:rPr>
          <w:rFonts w:ascii="Eurostile" w:hAnsi="Eurostile"/>
          <w:sz w:val="32"/>
          <w:szCs w:val="32"/>
        </w:rPr>
        <w:t>HOT Clothing</w:t>
      </w:r>
      <w:r w:rsidR="00203E79">
        <w:rPr>
          <w:rFonts w:ascii="Eurostile" w:hAnsi="Eurostile"/>
          <w:sz w:val="32"/>
          <w:szCs w:val="32"/>
        </w:rPr>
        <w:t xml:space="preserve"> </w:t>
      </w:r>
      <w:r w:rsidRPr="00E11066">
        <w:rPr>
          <w:rFonts w:ascii="Eurostile" w:hAnsi="Eurostile"/>
          <w:sz w:val="32"/>
          <w:szCs w:val="32"/>
        </w:rPr>
        <w:t xml:space="preserve">can comment on and promote </w:t>
      </w:r>
      <w:proofErr w:type="gramStart"/>
      <w:r w:rsidRPr="00E11066">
        <w:rPr>
          <w:rFonts w:ascii="Eurostile" w:hAnsi="Eurostile"/>
          <w:sz w:val="32"/>
          <w:szCs w:val="32"/>
        </w:rPr>
        <w:t>themselves</w:t>
      </w:r>
      <w:proofErr w:type="gramEnd"/>
      <w:r w:rsidRPr="00E11066">
        <w:rPr>
          <w:rFonts w:ascii="Eurostile" w:hAnsi="Eurostile"/>
          <w:sz w:val="32"/>
          <w:szCs w:val="32"/>
        </w:rPr>
        <w:t xml:space="preserve"> as a solution to this problem.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r w:rsidRPr="00E11066">
        <w:rPr>
          <w:rFonts w:ascii="Eurostile" w:hAnsi="Eurostile"/>
          <w:sz w:val="32"/>
          <w:szCs w:val="32"/>
        </w:rPr>
        <w:t xml:space="preserve">Consumer engagement will be encouraged by inviting followers to show their own design tips for small spaces.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sectPr w:rsidR="00E11066" w:rsidRPr="00E11066">
          <w:pgSz w:w="11906" w:h="16838"/>
          <w:pgMar w:top="1440" w:right="1440" w:bottom="1440" w:left="1440" w:header="708" w:footer="708" w:gutter="0"/>
          <w:cols w:space="708"/>
          <w:docGrid w:linePitch="360"/>
        </w:sectPr>
      </w:pPr>
    </w:p>
    <w:p w:rsidR="00E11066" w:rsidRPr="00E11066" w:rsidRDefault="00E11066" w:rsidP="00E11066">
      <w:pPr>
        <w:spacing w:after="0"/>
        <w:rPr>
          <w:rFonts w:ascii="Eurostile" w:hAnsi="Eurostile"/>
          <w:b/>
          <w:sz w:val="32"/>
          <w:szCs w:val="32"/>
        </w:rPr>
      </w:pPr>
      <w:proofErr w:type="spellStart"/>
      <w:r w:rsidRPr="00E11066">
        <w:rPr>
          <w:rFonts w:ascii="Eurostile" w:hAnsi="Eurostile"/>
          <w:b/>
          <w:sz w:val="32"/>
          <w:szCs w:val="32"/>
        </w:rPr>
        <w:lastRenderedPageBreak/>
        <w:t>Pinterest</w:t>
      </w:r>
      <w:proofErr w:type="spellEnd"/>
      <w:r w:rsidRPr="00E11066">
        <w:rPr>
          <w:rFonts w:ascii="Eurostile" w:hAnsi="Eurostile"/>
          <w:b/>
          <w:sz w:val="32"/>
          <w:szCs w:val="32"/>
        </w:rPr>
        <w:t xml:space="preserve"> </w:t>
      </w:r>
    </w:p>
    <w:p w:rsidR="00E11066" w:rsidRPr="00E11066" w:rsidRDefault="00E11066" w:rsidP="00E11066">
      <w:pPr>
        <w:spacing w:after="0"/>
        <w:rPr>
          <w:rFonts w:ascii="Eurostile" w:hAnsi="Eurostile"/>
          <w:sz w:val="32"/>
          <w:szCs w:val="32"/>
        </w:rPr>
      </w:pPr>
    </w:p>
    <w:p w:rsidR="00E11066" w:rsidRPr="00E11066" w:rsidRDefault="00E11066" w:rsidP="00E11066">
      <w:pPr>
        <w:spacing w:after="0"/>
        <w:rPr>
          <w:rFonts w:ascii="Eurostile" w:hAnsi="Eurostile"/>
          <w:sz w:val="32"/>
          <w:szCs w:val="32"/>
        </w:rPr>
      </w:pPr>
      <w:proofErr w:type="spellStart"/>
      <w:r w:rsidRPr="00E11066">
        <w:rPr>
          <w:rFonts w:ascii="Eurostile" w:hAnsi="Eurostile"/>
          <w:sz w:val="32"/>
          <w:szCs w:val="32"/>
        </w:rPr>
        <w:t>Pinterest</w:t>
      </w:r>
      <w:proofErr w:type="spellEnd"/>
      <w:r w:rsidRPr="00E11066">
        <w:rPr>
          <w:rFonts w:ascii="Eurostile" w:hAnsi="Eurostile"/>
          <w:sz w:val="32"/>
          <w:szCs w:val="32"/>
        </w:rPr>
        <w:t xml:space="preserve"> has been chosen as a key platform due to the nature of the concept. “</w:t>
      </w:r>
      <w:proofErr w:type="spellStart"/>
      <w:r w:rsidRPr="00E11066">
        <w:rPr>
          <w:rFonts w:ascii="Eurostile" w:hAnsi="Eurostile"/>
          <w:sz w:val="32"/>
          <w:szCs w:val="32"/>
        </w:rPr>
        <w:t>Millennials</w:t>
      </w:r>
      <w:proofErr w:type="spellEnd"/>
      <w:r w:rsidRPr="00E11066">
        <w:rPr>
          <w:rFonts w:ascii="Eurostile" w:hAnsi="Eurostile"/>
          <w:sz w:val="32"/>
          <w:szCs w:val="32"/>
        </w:rPr>
        <w:t xml:space="preserve"> follow design trends on social media sites such as </w:t>
      </w:r>
      <w:proofErr w:type="spellStart"/>
      <w:r w:rsidRPr="00E11066">
        <w:rPr>
          <w:rFonts w:ascii="Eurostile" w:hAnsi="Eurostile"/>
          <w:sz w:val="32"/>
          <w:szCs w:val="32"/>
        </w:rPr>
        <w:t>Pinterest</w:t>
      </w:r>
      <w:proofErr w:type="spellEnd"/>
      <w:r w:rsidRPr="00E11066">
        <w:rPr>
          <w:rFonts w:ascii="Eurostile" w:hAnsi="Eurostile"/>
          <w:sz w:val="32"/>
          <w:szCs w:val="32"/>
        </w:rPr>
        <w:t xml:space="preserve"> and </w:t>
      </w:r>
      <w:proofErr w:type="spellStart"/>
      <w:r w:rsidRPr="00E11066">
        <w:rPr>
          <w:rFonts w:ascii="Eurostile" w:hAnsi="Eurostile"/>
          <w:sz w:val="32"/>
          <w:szCs w:val="32"/>
        </w:rPr>
        <w:t>Instagram</w:t>
      </w:r>
      <w:proofErr w:type="spellEnd"/>
      <w:r w:rsidRPr="00E11066">
        <w:rPr>
          <w:rFonts w:ascii="Eurostile" w:hAnsi="Eurostile"/>
          <w:sz w:val="32"/>
          <w:szCs w:val="32"/>
        </w:rPr>
        <w:t xml:space="preserve"> and use them to generate furnishing and decorating ideas” (Fung Global Retail &amp; Technology, 2017). This makes </w:t>
      </w:r>
      <w:proofErr w:type="spellStart"/>
      <w:r w:rsidRPr="00E11066">
        <w:rPr>
          <w:rFonts w:ascii="Eurostile" w:hAnsi="Eurostile"/>
          <w:sz w:val="32"/>
          <w:szCs w:val="32"/>
        </w:rPr>
        <w:t>Pinterest</w:t>
      </w:r>
      <w:proofErr w:type="spellEnd"/>
      <w:r w:rsidRPr="00E11066">
        <w:rPr>
          <w:rFonts w:ascii="Eurostile" w:hAnsi="Eurostile"/>
          <w:sz w:val="32"/>
          <w:szCs w:val="32"/>
        </w:rPr>
        <w:t xml:space="preserve"> the perfect platform for </w:t>
      </w:r>
      <w:r>
        <w:rPr>
          <w:rFonts w:ascii="Eurostile" w:hAnsi="Eurostile"/>
          <w:sz w:val="32"/>
          <w:szCs w:val="32"/>
        </w:rPr>
        <w:t xml:space="preserve">HOT </w:t>
      </w:r>
      <w:proofErr w:type="gramStart"/>
      <w:r>
        <w:rPr>
          <w:rFonts w:ascii="Eurostile" w:hAnsi="Eurostile"/>
          <w:sz w:val="32"/>
          <w:szCs w:val="32"/>
        </w:rPr>
        <w:t>Clothing</w:t>
      </w:r>
      <w:r w:rsidRPr="00E11066">
        <w:rPr>
          <w:rFonts w:ascii="Eurostile" w:hAnsi="Eurostile"/>
          <w:sz w:val="32"/>
          <w:szCs w:val="32"/>
        </w:rPr>
        <w:t xml:space="preserve"> ,</w:t>
      </w:r>
      <w:proofErr w:type="gramEnd"/>
      <w:r w:rsidRPr="00E11066">
        <w:rPr>
          <w:rFonts w:ascii="Eurostile" w:hAnsi="Eurostile"/>
          <w:sz w:val="32"/>
          <w:szCs w:val="32"/>
        </w:rPr>
        <w:t xml:space="preserve"> which will focus on sharing inspirational design ideas and tips to help living in small spaces better. It aims to gain followers that are interested in the brand, as well as interior design in general. Every board needs to be made with excellent quality imagery, links to insightful articles, and supported with clear and informative descriptions. </w:t>
      </w:r>
    </w:p>
    <w:p w:rsidR="00E11066" w:rsidRPr="00E11066" w:rsidRDefault="00E11066" w:rsidP="00E11066">
      <w:pPr>
        <w:spacing w:after="0"/>
        <w:rPr>
          <w:rFonts w:ascii="Eurostile" w:hAnsi="Eurostile"/>
          <w:sz w:val="32"/>
          <w:szCs w:val="32"/>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fr-FR"/>
        </w:rPr>
      </w:pPr>
      <w:r w:rsidRPr="00E11066">
        <w:rPr>
          <w:rFonts w:ascii="Eurostile" w:eastAsia="Times New Roman" w:hAnsi="Eurostile" w:cstheme="minorHAnsi"/>
          <w:color w:val="000000"/>
          <w:sz w:val="32"/>
          <w:szCs w:val="32"/>
          <w:lang w:val="fr-FR"/>
        </w:rPr>
        <w:t>Actions :</w:t>
      </w:r>
    </w:p>
    <w:p w:rsidR="00203E79" w:rsidRPr="00E11066" w:rsidRDefault="00203E79" w:rsidP="00E11066">
      <w:pPr>
        <w:shd w:val="clear" w:color="auto" w:fill="FFFFFF"/>
        <w:spacing w:after="0" w:line="240" w:lineRule="auto"/>
        <w:rPr>
          <w:rFonts w:ascii="Eurostile" w:eastAsia="Times New Roman" w:hAnsi="Eurostile" w:cstheme="minorHAnsi"/>
          <w:color w:val="000000"/>
          <w:sz w:val="32"/>
          <w:szCs w:val="32"/>
          <w:lang w:val="fr-FR"/>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Create at least 5 boards to begin with in order to establish a benchmark for the profile to grow and develop.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r w:rsidRPr="00E11066">
        <w:rPr>
          <w:rFonts w:ascii="Eurostile" w:eastAsia="Times New Roman" w:hAnsi="Eurostile" w:cstheme="minorHAnsi"/>
          <w:color w:val="000000"/>
          <w:sz w:val="32"/>
          <w:szCs w:val="32"/>
        </w:rPr>
        <w:t xml:space="preserve">Start following a wide number of companies related to interior design, and users that are in the target market. This will help the </w:t>
      </w:r>
      <w:r>
        <w:rPr>
          <w:rFonts w:ascii="Eurostile" w:eastAsia="Times New Roman" w:hAnsi="Eurostile" w:cstheme="minorHAnsi"/>
          <w:color w:val="000000"/>
          <w:sz w:val="32"/>
          <w:szCs w:val="32"/>
        </w:rPr>
        <w:t xml:space="preserve">HOT </w:t>
      </w:r>
      <w:proofErr w:type="gramStart"/>
      <w:r>
        <w:rPr>
          <w:rFonts w:ascii="Eurostile" w:eastAsia="Times New Roman" w:hAnsi="Eurostile" w:cstheme="minorHAnsi"/>
          <w:color w:val="000000"/>
          <w:sz w:val="32"/>
          <w:szCs w:val="32"/>
        </w:rPr>
        <w:t>Clothing</w:t>
      </w:r>
      <w:r w:rsidRPr="00E11066">
        <w:rPr>
          <w:rFonts w:ascii="Eurostile" w:eastAsia="Times New Roman" w:hAnsi="Eurostile" w:cstheme="minorHAnsi"/>
          <w:color w:val="000000"/>
          <w:sz w:val="32"/>
          <w:szCs w:val="32"/>
        </w:rPr>
        <w:t xml:space="preserve">  page</w:t>
      </w:r>
      <w:proofErr w:type="gramEnd"/>
      <w:r w:rsidRPr="00E11066">
        <w:rPr>
          <w:rFonts w:ascii="Eurostile" w:eastAsia="Times New Roman" w:hAnsi="Eurostile" w:cstheme="minorHAnsi"/>
          <w:color w:val="000000"/>
          <w:sz w:val="32"/>
          <w:szCs w:val="32"/>
        </w:rPr>
        <w:t xml:space="preserve"> grow in followers, while attracting the right audience.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rPr>
      </w:pPr>
    </w:p>
    <w:p w:rsidR="00E11066" w:rsidRDefault="00E11066" w:rsidP="00E11066">
      <w:pPr>
        <w:shd w:val="clear" w:color="auto" w:fill="FFFFFF"/>
        <w:spacing w:after="0" w:line="240" w:lineRule="auto"/>
        <w:rPr>
          <w:rFonts w:ascii="Eurostile" w:eastAsia="Times New Roman" w:hAnsi="Eurostile" w:cstheme="minorHAnsi"/>
          <w:color w:val="000000"/>
          <w:sz w:val="32"/>
          <w:szCs w:val="32"/>
          <w:lang w:val="fr-FR"/>
        </w:rPr>
      </w:pPr>
      <w:r w:rsidRPr="00E11066">
        <w:rPr>
          <w:rFonts w:ascii="Eurostile" w:eastAsia="Times New Roman" w:hAnsi="Eurostile" w:cstheme="minorHAnsi"/>
          <w:color w:val="000000"/>
          <w:sz w:val="32"/>
          <w:szCs w:val="32"/>
          <w:lang w:val="fr-FR"/>
        </w:rPr>
        <w:t>PR</w:t>
      </w:r>
    </w:p>
    <w:p w:rsidR="00203E79" w:rsidRPr="00E11066" w:rsidRDefault="00203E79" w:rsidP="00E11066">
      <w:pPr>
        <w:shd w:val="clear" w:color="auto" w:fill="FFFFFF"/>
        <w:spacing w:after="0" w:line="240" w:lineRule="auto"/>
        <w:rPr>
          <w:rFonts w:ascii="Eurostile" w:eastAsia="Times New Roman" w:hAnsi="Eurostile" w:cstheme="minorHAnsi"/>
          <w:color w:val="000000"/>
          <w:sz w:val="32"/>
          <w:szCs w:val="32"/>
          <w:lang w:val="fr-FR"/>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Press coverage is still an important element in attracting </w:t>
      </w:r>
      <w:proofErr w:type="spellStart"/>
      <w:r w:rsidRPr="00E11066">
        <w:rPr>
          <w:rFonts w:ascii="Eurostile" w:eastAsia="Times New Roman" w:hAnsi="Eurostile" w:cstheme="minorHAnsi"/>
          <w:color w:val="000000"/>
          <w:sz w:val="32"/>
          <w:szCs w:val="32"/>
          <w:lang w:val="en-US"/>
        </w:rPr>
        <w:t>millennials</w:t>
      </w:r>
      <w:proofErr w:type="spellEnd"/>
      <w:r w:rsidRPr="00E11066">
        <w:rPr>
          <w:rFonts w:ascii="Eurostile" w:eastAsia="Times New Roman" w:hAnsi="Eurostile" w:cstheme="minorHAnsi"/>
          <w:color w:val="000000"/>
          <w:sz w:val="32"/>
          <w:szCs w:val="32"/>
          <w:lang w:val="en-US"/>
        </w:rPr>
        <w:t xml:space="preserve"> to a brand. "Even though </w:t>
      </w:r>
      <w:proofErr w:type="spellStart"/>
      <w:r w:rsidRPr="00E11066">
        <w:rPr>
          <w:rFonts w:ascii="Eurostile" w:eastAsia="Times New Roman" w:hAnsi="Eurostile" w:cstheme="minorHAnsi"/>
          <w:color w:val="000000"/>
          <w:sz w:val="32"/>
          <w:szCs w:val="32"/>
          <w:lang w:val="en-US"/>
        </w:rPr>
        <w:t>Millennials</w:t>
      </w:r>
      <w:proofErr w:type="spellEnd"/>
      <w:r w:rsidRPr="00E11066">
        <w:rPr>
          <w:rFonts w:ascii="Eurostile" w:eastAsia="Times New Roman" w:hAnsi="Eurostile" w:cstheme="minorHAnsi"/>
          <w:color w:val="000000"/>
          <w:sz w:val="32"/>
          <w:szCs w:val="32"/>
          <w:lang w:val="en-US"/>
        </w:rPr>
        <w:t xml:space="preserve"> are the most digital-savvy generation, surprisingly more than half ignore digital advertising, and instead pay the greatest attention to direc</w:t>
      </w:r>
      <w:r w:rsidR="00203E79">
        <w:rPr>
          <w:rFonts w:ascii="Eurostile" w:eastAsia="Times New Roman" w:hAnsi="Eurostile" w:cstheme="minorHAnsi"/>
          <w:color w:val="000000"/>
          <w:sz w:val="32"/>
          <w:szCs w:val="32"/>
          <w:lang w:val="en-US"/>
        </w:rPr>
        <w:t>t mail and print advertising,"</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Pr>
          <w:rFonts w:ascii="Eurostile" w:eastAsia="Times New Roman" w:hAnsi="Eurostile" w:cstheme="minorHAnsi"/>
          <w:color w:val="000000"/>
          <w:sz w:val="32"/>
          <w:szCs w:val="32"/>
          <w:lang w:val="en-US"/>
        </w:rPr>
        <w:t>HOT Clothing</w:t>
      </w:r>
      <w:r w:rsidR="00203E79">
        <w:rPr>
          <w:rFonts w:ascii="Eurostile" w:eastAsia="Times New Roman" w:hAnsi="Eurostile" w:cstheme="minorHAnsi"/>
          <w:color w:val="000000"/>
          <w:sz w:val="32"/>
          <w:szCs w:val="32"/>
          <w:lang w:val="en-US"/>
        </w:rPr>
        <w:t xml:space="preserve"> </w:t>
      </w:r>
      <w:r w:rsidRPr="00E11066">
        <w:rPr>
          <w:rFonts w:ascii="Eurostile" w:eastAsia="Times New Roman" w:hAnsi="Eurostile" w:cstheme="minorHAnsi"/>
          <w:color w:val="000000"/>
          <w:sz w:val="32"/>
          <w:szCs w:val="32"/>
          <w:lang w:val="en-US"/>
        </w:rPr>
        <w:t xml:space="preserve">will hire the PR Company, ‘startup </w:t>
      </w:r>
      <w:proofErr w:type="spellStart"/>
      <w:r w:rsidRPr="00E11066">
        <w:rPr>
          <w:rFonts w:ascii="Eurostile" w:eastAsia="Times New Roman" w:hAnsi="Eurostile" w:cstheme="minorHAnsi"/>
          <w:color w:val="000000"/>
          <w:sz w:val="32"/>
          <w:szCs w:val="32"/>
          <w:lang w:val="en-US"/>
        </w:rPr>
        <w:t>pr</w:t>
      </w:r>
      <w:proofErr w:type="spellEnd"/>
      <w:r w:rsidRPr="00E11066">
        <w:rPr>
          <w:rFonts w:ascii="Eurostile" w:eastAsia="Times New Roman" w:hAnsi="Eurostile" w:cstheme="minorHAnsi"/>
          <w:color w:val="000000"/>
          <w:sz w:val="32"/>
          <w:szCs w:val="32"/>
          <w:lang w:val="en-US"/>
        </w:rPr>
        <w:t xml:space="preserve">’ who specialize in gaining brand awareness for new start-up companies. Focus will be made on targeting the right publications that the target market most associate with which will increase the brands credibility. This will take place in the second year at the earliest, but is being planned at this stage. The targeted media that’s been research meets the audience profile. This includes XXX.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fr-FR"/>
        </w:rPr>
      </w:pPr>
      <w:r w:rsidRPr="00E11066">
        <w:rPr>
          <w:rFonts w:ascii="Eurostile" w:eastAsia="Times New Roman" w:hAnsi="Eurostile" w:cstheme="minorHAnsi"/>
          <w:color w:val="000000"/>
          <w:sz w:val="32"/>
          <w:szCs w:val="32"/>
          <w:lang w:val="en-US"/>
        </w:rPr>
        <w:lastRenderedPageBreak/>
        <w:t xml:space="preserve">The brief for startup </w:t>
      </w:r>
      <w:proofErr w:type="spellStart"/>
      <w:r w:rsidRPr="00E11066">
        <w:rPr>
          <w:rFonts w:ascii="Eurostile" w:eastAsia="Times New Roman" w:hAnsi="Eurostile" w:cstheme="minorHAnsi"/>
          <w:color w:val="000000"/>
          <w:sz w:val="32"/>
          <w:szCs w:val="32"/>
          <w:lang w:val="en-US"/>
        </w:rPr>
        <w:t>pr</w:t>
      </w:r>
      <w:proofErr w:type="spellEnd"/>
      <w:r w:rsidRPr="00E11066">
        <w:rPr>
          <w:rFonts w:ascii="Eurostile" w:eastAsia="Times New Roman" w:hAnsi="Eurostile" w:cstheme="minorHAnsi"/>
          <w:color w:val="000000"/>
          <w:sz w:val="32"/>
          <w:szCs w:val="32"/>
          <w:lang w:val="en-US"/>
        </w:rPr>
        <w:t xml:space="preserve"> will also include finding a brand advocate. This will be important especially during the period up to the launch in order to provide credibility and also insight around the issues that have driven the creation of </w:t>
      </w:r>
      <w:r>
        <w:rPr>
          <w:rFonts w:ascii="Eurostile" w:eastAsia="Times New Roman" w:hAnsi="Eurostile" w:cstheme="minorHAnsi"/>
          <w:color w:val="000000"/>
          <w:sz w:val="32"/>
          <w:szCs w:val="32"/>
          <w:lang w:val="en-US"/>
        </w:rPr>
        <w:t>HOT Clothing</w:t>
      </w:r>
      <w:r w:rsidRPr="00E11066">
        <w:rPr>
          <w:rFonts w:ascii="Eurostile" w:eastAsia="Times New Roman" w:hAnsi="Eurostile" w:cstheme="minorHAnsi"/>
          <w:color w:val="000000"/>
          <w:sz w:val="32"/>
          <w:szCs w:val="32"/>
          <w:lang w:val="en-US"/>
        </w:rPr>
        <w:t xml:space="preserve">. Advocacy comes from lifestyle bloggers who specialize in the target market, members of the property industry such as developers and publishers who take an interest in the small housing trend and the furniture industry commentators.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A list of potential publications </w:t>
      </w:r>
      <w:r>
        <w:rPr>
          <w:rFonts w:ascii="Eurostile" w:eastAsia="Times New Roman" w:hAnsi="Eurostile" w:cstheme="minorHAnsi"/>
          <w:color w:val="000000"/>
          <w:sz w:val="32"/>
          <w:szCs w:val="32"/>
          <w:lang w:val="en-US"/>
        </w:rPr>
        <w:t xml:space="preserve">HOT </w:t>
      </w:r>
      <w:proofErr w:type="gramStart"/>
      <w:r>
        <w:rPr>
          <w:rFonts w:ascii="Eurostile" w:eastAsia="Times New Roman" w:hAnsi="Eurostile" w:cstheme="minorHAnsi"/>
          <w:color w:val="000000"/>
          <w:sz w:val="32"/>
          <w:szCs w:val="32"/>
          <w:lang w:val="en-US"/>
        </w:rPr>
        <w:t>Clothing</w:t>
      </w:r>
      <w:r w:rsidRPr="00E11066">
        <w:rPr>
          <w:rFonts w:ascii="Eurostile" w:eastAsia="Times New Roman" w:hAnsi="Eurostile" w:cstheme="minorHAnsi"/>
          <w:color w:val="000000"/>
          <w:sz w:val="32"/>
          <w:szCs w:val="32"/>
          <w:lang w:val="en-US"/>
        </w:rPr>
        <w:t xml:space="preserve">  could</w:t>
      </w:r>
      <w:proofErr w:type="gramEnd"/>
      <w:r w:rsidRPr="00E11066">
        <w:rPr>
          <w:rFonts w:ascii="Eurostile" w:eastAsia="Times New Roman" w:hAnsi="Eurostile" w:cstheme="minorHAnsi"/>
          <w:color w:val="000000"/>
          <w:sz w:val="32"/>
          <w:szCs w:val="32"/>
          <w:lang w:val="en-US"/>
        </w:rPr>
        <w:t xml:space="preserve"> feature in is given below.</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The Daily Mail</w:t>
      </w: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Metro</w:t>
      </w: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Evening Standard</w:t>
      </w: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proofErr w:type="spellStart"/>
      <w:r w:rsidRPr="00E11066">
        <w:rPr>
          <w:rFonts w:ascii="Eurostile" w:eastAsia="Times New Roman" w:hAnsi="Eurostile" w:cstheme="minorHAnsi"/>
          <w:b/>
          <w:color w:val="000000"/>
          <w:sz w:val="32"/>
          <w:szCs w:val="32"/>
          <w:lang w:val="en-US"/>
        </w:rPr>
        <w:t>Buzzfeed</w:t>
      </w:r>
      <w:proofErr w:type="spellEnd"/>
      <w:r w:rsidRPr="00E11066">
        <w:rPr>
          <w:rFonts w:ascii="Eurostile" w:eastAsia="Times New Roman" w:hAnsi="Eurostile" w:cstheme="minorHAnsi"/>
          <w:b/>
          <w:color w:val="000000"/>
          <w:sz w:val="32"/>
          <w:szCs w:val="32"/>
          <w:lang w:val="en-US"/>
        </w:rPr>
        <w:t xml:space="preserve"> </w:t>
      </w: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Promotional emails (Direct Mail)</w:t>
      </w: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hAnsi="Eurostile"/>
          <w:b/>
          <w:sz w:val="32"/>
          <w:szCs w:val="32"/>
        </w:rPr>
        <w:t xml:space="preserve">Promotional emails are a key channel that can be used. “Over 2 in 3 (68%) of </w:t>
      </w:r>
      <w:proofErr w:type="spellStart"/>
      <w:r w:rsidRPr="00E11066">
        <w:rPr>
          <w:rFonts w:ascii="Eurostile" w:hAnsi="Eurostile"/>
          <w:b/>
          <w:sz w:val="32"/>
          <w:szCs w:val="32"/>
        </w:rPr>
        <w:t>millennials</w:t>
      </w:r>
      <w:proofErr w:type="spellEnd"/>
      <w:r w:rsidRPr="00E11066">
        <w:rPr>
          <w:rFonts w:ascii="Eurostile" w:hAnsi="Eurostile"/>
          <w:b/>
          <w:sz w:val="32"/>
          <w:szCs w:val="32"/>
        </w:rPr>
        <w:t xml:space="preserve"> said that promotional emails impacted their purchase decisions at least on a few occasions”. This can be sent to any</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 xml:space="preserve">Google </w:t>
      </w:r>
      <w:proofErr w:type="spellStart"/>
      <w:r w:rsidRPr="00E11066">
        <w:rPr>
          <w:rFonts w:ascii="Eurostile" w:eastAsia="Times New Roman" w:hAnsi="Eurostile" w:cstheme="minorHAnsi"/>
          <w:b/>
          <w:color w:val="000000"/>
          <w:sz w:val="32"/>
          <w:szCs w:val="32"/>
          <w:lang w:val="en-US"/>
        </w:rPr>
        <w:t>AdWords</w:t>
      </w:r>
      <w:proofErr w:type="spellEnd"/>
      <w:r w:rsidRPr="00E11066">
        <w:rPr>
          <w:rFonts w:ascii="Eurostile" w:eastAsia="Times New Roman" w:hAnsi="Eurostile" w:cstheme="minorHAnsi"/>
          <w:b/>
          <w:color w:val="000000"/>
          <w:sz w:val="32"/>
          <w:szCs w:val="32"/>
          <w:lang w:val="en-US"/>
        </w:rPr>
        <w:t xml:space="preserve">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Paying for Google </w:t>
      </w:r>
      <w:proofErr w:type="spellStart"/>
      <w:r w:rsidRPr="00E11066">
        <w:rPr>
          <w:rFonts w:ascii="Eurostile" w:eastAsia="Times New Roman" w:hAnsi="Eurostile" w:cstheme="minorHAnsi"/>
          <w:color w:val="000000"/>
          <w:sz w:val="32"/>
          <w:szCs w:val="32"/>
          <w:lang w:val="en-US"/>
        </w:rPr>
        <w:t>AdWords</w:t>
      </w:r>
      <w:proofErr w:type="spellEnd"/>
      <w:r w:rsidRPr="00E11066">
        <w:rPr>
          <w:rFonts w:ascii="Eurostile" w:eastAsia="Times New Roman" w:hAnsi="Eurostile" w:cstheme="minorHAnsi"/>
          <w:color w:val="000000"/>
          <w:sz w:val="32"/>
          <w:szCs w:val="32"/>
          <w:lang w:val="en-US"/>
        </w:rPr>
        <w:t xml:space="preserve"> will mean </w:t>
      </w:r>
      <w:r>
        <w:rPr>
          <w:rFonts w:ascii="Eurostile" w:eastAsia="Times New Roman" w:hAnsi="Eurostile" w:cstheme="minorHAnsi"/>
          <w:color w:val="000000"/>
          <w:sz w:val="32"/>
          <w:szCs w:val="32"/>
          <w:lang w:val="en-US"/>
        </w:rPr>
        <w:t>HOT Clothing</w:t>
      </w:r>
      <w:r w:rsidRPr="00E11066">
        <w:rPr>
          <w:rFonts w:ascii="Eurostile" w:eastAsia="Times New Roman" w:hAnsi="Eurostile" w:cstheme="minorHAnsi"/>
          <w:color w:val="000000"/>
          <w:sz w:val="32"/>
          <w:szCs w:val="32"/>
          <w:lang w:val="en-US"/>
        </w:rPr>
        <w:t xml:space="preserve"> will be the first item on the page if a consumer is searching anything relative to the brands offerings.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 xml:space="preserve">Word of mouth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r>
        <w:rPr>
          <w:rFonts w:ascii="Eurostile" w:eastAsia="Times New Roman" w:hAnsi="Eurostile" w:cstheme="minorHAnsi"/>
          <w:color w:val="000000"/>
          <w:sz w:val="32"/>
          <w:szCs w:val="32"/>
          <w:lang w:val="en-US"/>
        </w:rPr>
        <w:t>In 2018</w:t>
      </w:r>
      <w:r w:rsidRPr="00E11066">
        <w:rPr>
          <w:rFonts w:ascii="Eurostile" w:eastAsia="Times New Roman" w:hAnsi="Eurostile" w:cstheme="minorHAnsi"/>
          <w:color w:val="000000"/>
          <w:sz w:val="32"/>
          <w:szCs w:val="32"/>
          <w:lang w:val="en-US"/>
        </w:rPr>
        <w:t xml:space="preserve">, the power of the online word-of-mouth will become even more important. And social media will play a large role, showing the real deal. Also, with many pictures and videos (such as unboxing videos) being shared, social media provides much more visual content than other online recommendations. </w:t>
      </w:r>
    </w:p>
    <w:p w:rsidR="00E11066" w:rsidRPr="00E11066" w:rsidRDefault="00E11066" w:rsidP="00E11066">
      <w:pPr>
        <w:shd w:val="clear" w:color="auto" w:fill="FFFFFF"/>
        <w:spacing w:after="0" w:line="240" w:lineRule="auto"/>
        <w:rPr>
          <w:rFonts w:ascii="Eurostile" w:eastAsia="Times New Roman" w:hAnsi="Eurostile" w:cstheme="minorHAnsi"/>
          <w:color w:val="000000"/>
          <w:sz w:val="32"/>
          <w:szCs w:val="32"/>
          <w:lang w:val="en-US"/>
        </w:rPr>
      </w:pPr>
    </w:p>
    <w:p w:rsidR="00E11066" w:rsidRPr="00E11066" w:rsidRDefault="00E11066" w:rsidP="00E11066">
      <w:pPr>
        <w:rPr>
          <w:rFonts w:ascii="Eurostile" w:hAnsi="Eurostile"/>
          <w:sz w:val="32"/>
          <w:szCs w:val="32"/>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E11066" w:rsidP="00271F1C">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 xml:space="preserve">Year 2 </w:t>
      </w:r>
      <w:r w:rsidR="00271F1C" w:rsidRPr="00E11066">
        <w:rPr>
          <w:rFonts w:ascii="Eurostile" w:eastAsia="Times New Roman" w:hAnsi="Eurostile" w:cstheme="minorHAnsi"/>
          <w:b/>
          <w:color w:val="000000"/>
          <w:sz w:val="32"/>
          <w:szCs w:val="32"/>
          <w:lang w:val="en-US"/>
        </w:rPr>
        <w:t>- Drive for Growth</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b/>
          <w:color w:val="000000"/>
          <w:sz w:val="32"/>
          <w:szCs w:val="32"/>
          <w:lang w:val="en-US"/>
        </w:rPr>
      </w:pPr>
      <w:r w:rsidRPr="00E11066">
        <w:rPr>
          <w:rFonts w:ascii="Eurostile" w:eastAsia="Times New Roman" w:hAnsi="Eurostile" w:cstheme="minorHAnsi"/>
          <w:b/>
          <w:color w:val="000000"/>
          <w:sz w:val="32"/>
          <w:szCs w:val="32"/>
          <w:lang w:val="en-US"/>
        </w:rPr>
        <w:t>Actions</w:t>
      </w:r>
    </w:p>
    <w:p w:rsidR="00E11066" w:rsidRP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Review: Analyze how many orders have finished their contract and the number of those who wish to keep it with a finance lease. </w:t>
      </w: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Operations: Focus on the reselling of stock from those whose 5-year contract has ended</w:t>
      </w: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Supply Chain: Expand the numbe</w:t>
      </w:r>
      <w:r w:rsidR="00203E79">
        <w:rPr>
          <w:rFonts w:ascii="Eurostile" w:eastAsia="Times New Roman" w:hAnsi="Eurostile" w:cstheme="minorHAnsi"/>
          <w:color w:val="000000"/>
          <w:sz w:val="32"/>
          <w:szCs w:val="32"/>
          <w:lang w:val="en-US"/>
        </w:rPr>
        <w:t>r of suppliers?</w:t>
      </w:r>
    </w:p>
    <w:p w:rsidR="00E11066" w:rsidRDefault="00E11066"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r w:rsidRPr="00E11066">
        <w:rPr>
          <w:rFonts w:ascii="Eurostile" w:eastAsia="Times New Roman" w:hAnsi="Eurostile" w:cstheme="minorHAnsi"/>
          <w:color w:val="000000"/>
          <w:sz w:val="32"/>
          <w:szCs w:val="32"/>
          <w:lang w:val="en-US"/>
        </w:rPr>
        <w:t xml:space="preserve">Brand Awareness: Continue driving brand awareness to drive more orders from the website. </w:t>
      </w: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p w:rsidR="00271F1C" w:rsidRPr="00E11066" w:rsidRDefault="00271F1C" w:rsidP="00271F1C">
      <w:pPr>
        <w:shd w:val="clear" w:color="auto" w:fill="FFFFFF"/>
        <w:spacing w:after="0" w:line="240" w:lineRule="auto"/>
        <w:rPr>
          <w:rFonts w:ascii="Eurostile" w:eastAsia="Times New Roman" w:hAnsi="Eurostile" w:cstheme="minorHAnsi"/>
          <w:color w:val="000000"/>
          <w:sz w:val="32"/>
          <w:szCs w:val="32"/>
          <w:lang w:val="en-US"/>
        </w:rPr>
      </w:pPr>
    </w:p>
    <w:sectPr w:rsidR="00271F1C" w:rsidRPr="00E110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79" w:rsidRDefault="00203E79" w:rsidP="00203E79">
      <w:pPr>
        <w:spacing w:after="0" w:line="240" w:lineRule="auto"/>
      </w:pPr>
      <w:r>
        <w:separator/>
      </w:r>
    </w:p>
  </w:endnote>
  <w:endnote w:type="continuationSeparator" w:id="0">
    <w:p w:rsidR="00203E79" w:rsidRDefault="00203E79" w:rsidP="0020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79" w:rsidRDefault="00203E79" w:rsidP="00203E79">
      <w:pPr>
        <w:spacing w:after="0" w:line="240" w:lineRule="auto"/>
      </w:pPr>
      <w:r>
        <w:separator/>
      </w:r>
    </w:p>
  </w:footnote>
  <w:footnote w:type="continuationSeparator" w:id="0">
    <w:p w:rsidR="00203E79" w:rsidRDefault="00203E79" w:rsidP="00203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1C"/>
    <w:rsid w:val="00031DD0"/>
    <w:rsid w:val="000345A5"/>
    <w:rsid w:val="00036189"/>
    <w:rsid w:val="00045727"/>
    <w:rsid w:val="00051088"/>
    <w:rsid w:val="000568CD"/>
    <w:rsid w:val="000630CF"/>
    <w:rsid w:val="000750AB"/>
    <w:rsid w:val="00090D6C"/>
    <w:rsid w:val="000977A5"/>
    <w:rsid w:val="000A5FB4"/>
    <w:rsid w:val="000D0EE5"/>
    <w:rsid w:val="000F05C5"/>
    <w:rsid w:val="000F0976"/>
    <w:rsid w:val="000F43AB"/>
    <w:rsid w:val="000F575E"/>
    <w:rsid w:val="000F6FBD"/>
    <w:rsid w:val="0010238B"/>
    <w:rsid w:val="00104A95"/>
    <w:rsid w:val="00111814"/>
    <w:rsid w:val="0011462A"/>
    <w:rsid w:val="00120CED"/>
    <w:rsid w:val="00125A8F"/>
    <w:rsid w:val="00166748"/>
    <w:rsid w:val="00180858"/>
    <w:rsid w:val="00185B31"/>
    <w:rsid w:val="001A0612"/>
    <w:rsid w:val="001C7EDC"/>
    <w:rsid w:val="001D2B5B"/>
    <w:rsid w:val="001D5BB1"/>
    <w:rsid w:val="001E59C6"/>
    <w:rsid w:val="001F1492"/>
    <w:rsid w:val="001F3B04"/>
    <w:rsid w:val="001F5478"/>
    <w:rsid w:val="001F57EE"/>
    <w:rsid w:val="0020225B"/>
    <w:rsid w:val="0020321E"/>
    <w:rsid w:val="00203E79"/>
    <w:rsid w:val="00205C4E"/>
    <w:rsid w:val="00206D9F"/>
    <w:rsid w:val="00211237"/>
    <w:rsid w:val="00211381"/>
    <w:rsid w:val="00221D67"/>
    <w:rsid w:val="002279BF"/>
    <w:rsid w:val="00230691"/>
    <w:rsid w:val="002325FE"/>
    <w:rsid w:val="002343C3"/>
    <w:rsid w:val="00235DE5"/>
    <w:rsid w:val="002421A7"/>
    <w:rsid w:val="002538A9"/>
    <w:rsid w:val="00263EC8"/>
    <w:rsid w:val="00266EF4"/>
    <w:rsid w:val="00271F1C"/>
    <w:rsid w:val="00275355"/>
    <w:rsid w:val="00277AF6"/>
    <w:rsid w:val="00280D5A"/>
    <w:rsid w:val="00287E20"/>
    <w:rsid w:val="00294798"/>
    <w:rsid w:val="00297AC3"/>
    <w:rsid w:val="002B4787"/>
    <w:rsid w:val="002C250E"/>
    <w:rsid w:val="002E2344"/>
    <w:rsid w:val="003165BF"/>
    <w:rsid w:val="003433E4"/>
    <w:rsid w:val="00343C21"/>
    <w:rsid w:val="00346081"/>
    <w:rsid w:val="00346D30"/>
    <w:rsid w:val="003874D1"/>
    <w:rsid w:val="003978A6"/>
    <w:rsid w:val="003C619C"/>
    <w:rsid w:val="003E494C"/>
    <w:rsid w:val="003E6A24"/>
    <w:rsid w:val="003F2B16"/>
    <w:rsid w:val="003F63C5"/>
    <w:rsid w:val="00406125"/>
    <w:rsid w:val="0041071A"/>
    <w:rsid w:val="0041699F"/>
    <w:rsid w:val="00423F02"/>
    <w:rsid w:val="004342B7"/>
    <w:rsid w:val="00444427"/>
    <w:rsid w:val="004664B3"/>
    <w:rsid w:val="0047674B"/>
    <w:rsid w:val="00484837"/>
    <w:rsid w:val="00486DB5"/>
    <w:rsid w:val="004B11C1"/>
    <w:rsid w:val="004B27CF"/>
    <w:rsid w:val="004B2BCE"/>
    <w:rsid w:val="004D4EB7"/>
    <w:rsid w:val="004E120C"/>
    <w:rsid w:val="004E65D1"/>
    <w:rsid w:val="004F294E"/>
    <w:rsid w:val="00500A3E"/>
    <w:rsid w:val="00507142"/>
    <w:rsid w:val="005129A3"/>
    <w:rsid w:val="00523EC8"/>
    <w:rsid w:val="00536A90"/>
    <w:rsid w:val="0053704A"/>
    <w:rsid w:val="005429BD"/>
    <w:rsid w:val="00592B9B"/>
    <w:rsid w:val="005A1D71"/>
    <w:rsid w:val="005A2F0B"/>
    <w:rsid w:val="005A3DBB"/>
    <w:rsid w:val="00615581"/>
    <w:rsid w:val="00622810"/>
    <w:rsid w:val="00623B0E"/>
    <w:rsid w:val="0063065E"/>
    <w:rsid w:val="00651068"/>
    <w:rsid w:val="0067566E"/>
    <w:rsid w:val="00691C4F"/>
    <w:rsid w:val="006A4A3E"/>
    <w:rsid w:val="006A66BE"/>
    <w:rsid w:val="006B24FF"/>
    <w:rsid w:val="006B67A5"/>
    <w:rsid w:val="006E20E7"/>
    <w:rsid w:val="00717F1E"/>
    <w:rsid w:val="00726A66"/>
    <w:rsid w:val="00735B75"/>
    <w:rsid w:val="007426AF"/>
    <w:rsid w:val="00752D32"/>
    <w:rsid w:val="00772EA6"/>
    <w:rsid w:val="007936DD"/>
    <w:rsid w:val="007A6B6D"/>
    <w:rsid w:val="007B40E9"/>
    <w:rsid w:val="007B5154"/>
    <w:rsid w:val="007C7870"/>
    <w:rsid w:val="007D4C66"/>
    <w:rsid w:val="007D72DF"/>
    <w:rsid w:val="007D7F0B"/>
    <w:rsid w:val="007E0902"/>
    <w:rsid w:val="007E2257"/>
    <w:rsid w:val="007F0A85"/>
    <w:rsid w:val="008016C8"/>
    <w:rsid w:val="00815290"/>
    <w:rsid w:val="00825653"/>
    <w:rsid w:val="008275C8"/>
    <w:rsid w:val="0083049E"/>
    <w:rsid w:val="00831ABB"/>
    <w:rsid w:val="00855A23"/>
    <w:rsid w:val="00863F2C"/>
    <w:rsid w:val="00865292"/>
    <w:rsid w:val="00880EB4"/>
    <w:rsid w:val="0088117A"/>
    <w:rsid w:val="008830E4"/>
    <w:rsid w:val="00883B14"/>
    <w:rsid w:val="00893967"/>
    <w:rsid w:val="008A44DE"/>
    <w:rsid w:val="008C15B7"/>
    <w:rsid w:val="008E73EA"/>
    <w:rsid w:val="008F0B06"/>
    <w:rsid w:val="00910BFA"/>
    <w:rsid w:val="00916BB8"/>
    <w:rsid w:val="00950236"/>
    <w:rsid w:val="00956565"/>
    <w:rsid w:val="00966BA2"/>
    <w:rsid w:val="00974B25"/>
    <w:rsid w:val="00983061"/>
    <w:rsid w:val="009C4035"/>
    <w:rsid w:val="009C451E"/>
    <w:rsid w:val="009D1A02"/>
    <w:rsid w:val="009D7858"/>
    <w:rsid w:val="009E7B10"/>
    <w:rsid w:val="009F437C"/>
    <w:rsid w:val="009F4F4E"/>
    <w:rsid w:val="00A138B5"/>
    <w:rsid w:val="00A35A1E"/>
    <w:rsid w:val="00A43CB5"/>
    <w:rsid w:val="00A461CD"/>
    <w:rsid w:val="00A6396F"/>
    <w:rsid w:val="00A87728"/>
    <w:rsid w:val="00AA5B8F"/>
    <w:rsid w:val="00AB7DB0"/>
    <w:rsid w:val="00AC2C12"/>
    <w:rsid w:val="00AC5D6E"/>
    <w:rsid w:val="00AD1FBA"/>
    <w:rsid w:val="00AE5C89"/>
    <w:rsid w:val="00AF45A2"/>
    <w:rsid w:val="00AF52EE"/>
    <w:rsid w:val="00B15B19"/>
    <w:rsid w:val="00B17FA8"/>
    <w:rsid w:val="00B73ED0"/>
    <w:rsid w:val="00B776AD"/>
    <w:rsid w:val="00B77ACD"/>
    <w:rsid w:val="00B82369"/>
    <w:rsid w:val="00B971F8"/>
    <w:rsid w:val="00BA31CB"/>
    <w:rsid w:val="00BC5942"/>
    <w:rsid w:val="00BE52FD"/>
    <w:rsid w:val="00BF05C2"/>
    <w:rsid w:val="00BF5A82"/>
    <w:rsid w:val="00C02DFD"/>
    <w:rsid w:val="00C07BDD"/>
    <w:rsid w:val="00C12F83"/>
    <w:rsid w:val="00C377D3"/>
    <w:rsid w:val="00C40BB4"/>
    <w:rsid w:val="00C45A60"/>
    <w:rsid w:val="00C53927"/>
    <w:rsid w:val="00C817AE"/>
    <w:rsid w:val="00C9678C"/>
    <w:rsid w:val="00CC0AE5"/>
    <w:rsid w:val="00CD5205"/>
    <w:rsid w:val="00CE7270"/>
    <w:rsid w:val="00D2068C"/>
    <w:rsid w:val="00D24271"/>
    <w:rsid w:val="00D36EDC"/>
    <w:rsid w:val="00D41021"/>
    <w:rsid w:val="00D4161F"/>
    <w:rsid w:val="00D56F14"/>
    <w:rsid w:val="00D63F4B"/>
    <w:rsid w:val="00D71FD9"/>
    <w:rsid w:val="00D8279C"/>
    <w:rsid w:val="00D86D18"/>
    <w:rsid w:val="00D9073D"/>
    <w:rsid w:val="00DA332C"/>
    <w:rsid w:val="00DF3A60"/>
    <w:rsid w:val="00DF638E"/>
    <w:rsid w:val="00E00704"/>
    <w:rsid w:val="00E11066"/>
    <w:rsid w:val="00E15038"/>
    <w:rsid w:val="00E16172"/>
    <w:rsid w:val="00E31400"/>
    <w:rsid w:val="00E479B7"/>
    <w:rsid w:val="00E6326A"/>
    <w:rsid w:val="00E64CFC"/>
    <w:rsid w:val="00E654AF"/>
    <w:rsid w:val="00E835FF"/>
    <w:rsid w:val="00E87F24"/>
    <w:rsid w:val="00EA4CCF"/>
    <w:rsid w:val="00EB17AE"/>
    <w:rsid w:val="00EC05AB"/>
    <w:rsid w:val="00EF61FB"/>
    <w:rsid w:val="00F1577E"/>
    <w:rsid w:val="00F16334"/>
    <w:rsid w:val="00F240E4"/>
    <w:rsid w:val="00F273AB"/>
    <w:rsid w:val="00F407C7"/>
    <w:rsid w:val="00F46092"/>
    <w:rsid w:val="00F86256"/>
    <w:rsid w:val="00F9703F"/>
    <w:rsid w:val="00FA31DF"/>
    <w:rsid w:val="00FC68A4"/>
    <w:rsid w:val="00FF2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1C"/>
    <w:rPr>
      <w:color w:val="0563C1" w:themeColor="hyperlink"/>
      <w:u w:val="single"/>
    </w:rPr>
  </w:style>
  <w:style w:type="paragraph" w:styleId="BalloonText">
    <w:name w:val="Balloon Text"/>
    <w:basedOn w:val="Normal"/>
    <w:link w:val="BalloonTextChar"/>
    <w:uiPriority w:val="99"/>
    <w:semiHidden/>
    <w:unhideWhenUsed/>
    <w:rsid w:val="00090D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D6C"/>
    <w:rPr>
      <w:rFonts w:ascii="Lucida Grande" w:eastAsiaTheme="minorEastAsia" w:hAnsi="Lucida Grande" w:cs="Lucida Grande"/>
      <w:sz w:val="18"/>
      <w:szCs w:val="18"/>
      <w:lang w:eastAsia="zh-CN"/>
    </w:rPr>
  </w:style>
  <w:style w:type="paragraph" w:styleId="Header">
    <w:name w:val="header"/>
    <w:basedOn w:val="Normal"/>
    <w:link w:val="HeaderChar"/>
    <w:uiPriority w:val="99"/>
    <w:unhideWhenUsed/>
    <w:rsid w:val="00203E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E79"/>
    <w:rPr>
      <w:rFonts w:eastAsiaTheme="minorEastAsia"/>
      <w:lang w:eastAsia="zh-CN"/>
    </w:rPr>
  </w:style>
  <w:style w:type="paragraph" w:styleId="Footer">
    <w:name w:val="footer"/>
    <w:basedOn w:val="Normal"/>
    <w:link w:val="FooterChar"/>
    <w:uiPriority w:val="99"/>
    <w:unhideWhenUsed/>
    <w:rsid w:val="00203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E79"/>
    <w:rPr>
      <w:rFonts w:eastAsiaTheme="minorEastAsia"/>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1C"/>
    <w:rPr>
      <w:color w:val="0563C1" w:themeColor="hyperlink"/>
      <w:u w:val="single"/>
    </w:rPr>
  </w:style>
  <w:style w:type="paragraph" w:styleId="BalloonText">
    <w:name w:val="Balloon Text"/>
    <w:basedOn w:val="Normal"/>
    <w:link w:val="BalloonTextChar"/>
    <w:uiPriority w:val="99"/>
    <w:semiHidden/>
    <w:unhideWhenUsed/>
    <w:rsid w:val="00090D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D6C"/>
    <w:rPr>
      <w:rFonts w:ascii="Lucida Grande" w:eastAsiaTheme="minorEastAsia" w:hAnsi="Lucida Grande" w:cs="Lucida Grande"/>
      <w:sz w:val="18"/>
      <w:szCs w:val="18"/>
      <w:lang w:eastAsia="zh-CN"/>
    </w:rPr>
  </w:style>
  <w:style w:type="paragraph" w:styleId="Header">
    <w:name w:val="header"/>
    <w:basedOn w:val="Normal"/>
    <w:link w:val="HeaderChar"/>
    <w:uiPriority w:val="99"/>
    <w:unhideWhenUsed/>
    <w:rsid w:val="00203E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E79"/>
    <w:rPr>
      <w:rFonts w:eastAsiaTheme="minorEastAsia"/>
      <w:lang w:eastAsia="zh-CN"/>
    </w:rPr>
  </w:style>
  <w:style w:type="paragraph" w:styleId="Footer">
    <w:name w:val="footer"/>
    <w:basedOn w:val="Normal"/>
    <w:link w:val="FooterChar"/>
    <w:uiPriority w:val="99"/>
    <w:unhideWhenUsed/>
    <w:rsid w:val="00203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E79"/>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2233</Words>
  <Characters>12733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Hawksworth</dc:creator>
  <cp:keywords/>
  <dc:description/>
  <cp:lastModifiedBy>Ashley  Mackie </cp:lastModifiedBy>
  <cp:revision>2</cp:revision>
  <dcterms:created xsi:type="dcterms:W3CDTF">2018-03-05T15:21:00Z</dcterms:created>
  <dcterms:modified xsi:type="dcterms:W3CDTF">2018-03-05T15:21:00Z</dcterms:modified>
</cp:coreProperties>
</file>